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C7" w:rsidRDefault="003460C7" w:rsidP="003460C7">
      <w:pPr>
        <w:jc w:val="center"/>
        <w:rPr>
          <w:b/>
          <w:sz w:val="28"/>
          <w:szCs w:val="28"/>
        </w:rPr>
      </w:pPr>
      <w:r w:rsidRPr="003460C7">
        <w:rPr>
          <w:b/>
          <w:sz w:val="28"/>
          <w:szCs w:val="28"/>
        </w:rPr>
        <w:t>Укусила оса, пчела, шершень</w:t>
      </w:r>
    </w:p>
    <w:p w:rsidR="003460C7" w:rsidRPr="003460C7" w:rsidRDefault="003460C7" w:rsidP="003460C7">
      <w:pPr>
        <w:jc w:val="center"/>
        <w:rPr>
          <w:b/>
          <w:sz w:val="28"/>
          <w:szCs w:val="28"/>
        </w:rPr>
      </w:pPr>
    </w:p>
    <w:p w:rsidR="003460C7" w:rsidRDefault="003460C7" w:rsidP="003460C7">
      <w:pPr>
        <w:ind w:firstLine="708"/>
        <w:jc w:val="both"/>
        <w:rPr>
          <w:sz w:val="28"/>
          <w:szCs w:val="28"/>
        </w:rPr>
      </w:pPr>
      <w:r w:rsidRPr="003460C7">
        <w:rPr>
          <w:sz w:val="28"/>
          <w:szCs w:val="28"/>
        </w:rPr>
        <w:t>Приложите лед (заверните в полиэтиленовый пакет и в 1–2 слоя сухой ткани) или холодный предмет.</w:t>
      </w:r>
    </w:p>
    <w:p w:rsidR="003460C7" w:rsidRDefault="003460C7" w:rsidP="003460C7">
      <w:pPr>
        <w:ind w:firstLine="708"/>
        <w:jc w:val="both"/>
        <w:rPr>
          <w:sz w:val="28"/>
          <w:szCs w:val="28"/>
        </w:rPr>
      </w:pPr>
      <w:r w:rsidRPr="003460C7">
        <w:rPr>
          <w:sz w:val="28"/>
          <w:szCs w:val="28"/>
        </w:rPr>
        <w:t>Сделайте крепкий раствор соды, смочите салфетку, приложите к месту укуса. Для обработки места укуса также используется нашатырный или разбавленный этиловый спирт.</w:t>
      </w:r>
    </w:p>
    <w:p w:rsidR="003460C7" w:rsidRDefault="003460C7" w:rsidP="003460C7">
      <w:pPr>
        <w:ind w:firstLine="708"/>
        <w:jc w:val="both"/>
        <w:rPr>
          <w:sz w:val="28"/>
          <w:szCs w:val="28"/>
        </w:rPr>
      </w:pPr>
      <w:r w:rsidRPr="003460C7">
        <w:rPr>
          <w:sz w:val="28"/>
          <w:szCs w:val="28"/>
        </w:rPr>
        <w:t>При укусе пчелы следует удалить жало насекомого из ранки. Для того чтобы аккуратно удалить мешочек с ядом, нужно «соскоблить» его с помощью любого твердого предмета. Не нужно пытаться тянуть за него, так как яд будет впрыскиваться еще быстрее.</w:t>
      </w:r>
    </w:p>
    <w:p w:rsidR="003460C7" w:rsidRDefault="003460C7" w:rsidP="003460C7">
      <w:pPr>
        <w:ind w:firstLine="708"/>
        <w:jc w:val="both"/>
        <w:rPr>
          <w:sz w:val="28"/>
          <w:szCs w:val="28"/>
        </w:rPr>
      </w:pPr>
      <w:r w:rsidRPr="003460C7">
        <w:rPr>
          <w:sz w:val="28"/>
          <w:szCs w:val="28"/>
        </w:rPr>
        <w:t>Для ослабления местной токсической реакции сразу после «</w:t>
      </w:r>
      <w:proofErr w:type="spellStart"/>
      <w:r w:rsidRPr="003460C7">
        <w:rPr>
          <w:sz w:val="28"/>
          <w:szCs w:val="28"/>
        </w:rPr>
        <w:t>ужаления</w:t>
      </w:r>
      <w:proofErr w:type="spellEnd"/>
      <w:r w:rsidRPr="003460C7">
        <w:rPr>
          <w:sz w:val="28"/>
          <w:szCs w:val="28"/>
        </w:rPr>
        <w:t>» приложите к месту укуса кусочек сахара, что способствует вытягиванию яда из ранки и препятствует развитию отека. Если отек болезнен и не спадает, обратитесь к врачу.</w:t>
      </w:r>
    </w:p>
    <w:p w:rsidR="003460C7" w:rsidRDefault="003460C7" w:rsidP="003460C7">
      <w:pPr>
        <w:ind w:firstLine="708"/>
        <w:jc w:val="both"/>
        <w:rPr>
          <w:sz w:val="28"/>
          <w:szCs w:val="28"/>
        </w:rPr>
      </w:pPr>
      <w:r w:rsidRPr="003460C7">
        <w:rPr>
          <w:sz w:val="28"/>
          <w:szCs w:val="28"/>
        </w:rPr>
        <w:t>Общая аллергическая реакция ликвидируется приемом любого антигистаминного препарата. При нарастании отека, увеличении покраснения можно смазать место укуса гормональной мазью.</w:t>
      </w:r>
    </w:p>
    <w:p w:rsidR="003460C7" w:rsidRDefault="003460C7" w:rsidP="003460C7">
      <w:pPr>
        <w:ind w:firstLine="708"/>
        <w:jc w:val="both"/>
        <w:rPr>
          <w:sz w:val="28"/>
          <w:szCs w:val="28"/>
        </w:rPr>
      </w:pPr>
      <w:r w:rsidRPr="003460C7">
        <w:rPr>
          <w:sz w:val="28"/>
          <w:szCs w:val="28"/>
        </w:rPr>
        <w:t>Если начнет подниматься температура, выпейте жаропонижающее лекарство. Пейте много жидкости.</w:t>
      </w:r>
    </w:p>
    <w:p w:rsidR="003460C7" w:rsidRDefault="003460C7" w:rsidP="003460C7">
      <w:pPr>
        <w:ind w:firstLine="708"/>
        <w:jc w:val="both"/>
        <w:rPr>
          <w:sz w:val="28"/>
          <w:szCs w:val="28"/>
        </w:rPr>
      </w:pPr>
      <w:r w:rsidRPr="003460C7">
        <w:rPr>
          <w:sz w:val="28"/>
          <w:szCs w:val="28"/>
        </w:rPr>
        <w:t>При крапивнице наблюдается значительное снижение артериального давления, поэтому дайте пострадавшему 20–25 капель «Кордиамина».</w:t>
      </w:r>
    </w:p>
    <w:p w:rsidR="003460C7" w:rsidRDefault="003460C7" w:rsidP="003460C7">
      <w:pPr>
        <w:ind w:firstLine="708"/>
        <w:jc w:val="both"/>
        <w:rPr>
          <w:sz w:val="28"/>
          <w:szCs w:val="28"/>
        </w:rPr>
      </w:pPr>
      <w:r w:rsidRPr="003460C7">
        <w:rPr>
          <w:sz w:val="28"/>
          <w:szCs w:val="28"/>
        </w:rPr>
        <w:t>При остановке сердца и прекращении дыхания, до приезда «скорой помощи» проводите сердечно-легочную реанимацию: искусственное дыхание и закрытый массаж сердца.</w:t>
      </w:r>
    </w:p>
    <w:p w:rsidR="003460C7" w:rsidRDefault="003460C7" w:rsidP="003460C7">
      <w:pPr>
        <w:ind w:firstLine="708"/>
        <w:jc w:val="both"/>
        <w:rPr>
          <w:sz w:val="28"/>
          <w:szCs w:val="28"/>
        </w:rPr>
      </w:pPr>
      <w:r w:rsidRPr="003460C7">
        <w:rPr>
          <w:sz w:val="28"/>
          <w:szCs w:val="28"/>
        </w:rPr>
        <w:t>Категорически противопоказан алкоголь! Он способствует увеличению проницаемости сосудов, что приводит к усилению отеков.</w:t>
      </w:r>
    </w:p>
    <w:p w:rsidR="003460C7" w:rsidRDefault="003460C7" w:rsidP="003460C7">
      <w:pPr>
        <w:ind w:firstLine="708"/>
        <w:jc w:val="both"/>
        <w:rPr>
          <w:sz w:val="28"/>
          <w:szCs w:val="28"/>
        </w:rPr>
      </w:pPr>
      <w:r w:rsidRPr="003460C7">
        <w:rPr>
          <w:sz w:val="28"/>
          <w:szCs w:val="28"/>
        </w:rPr>
        <w:t xml:space="preserve">В случае появления аллергической реакции, сильного отека ротовой полости, нарушения деятельности </w:t>
      </w:r>
      <w:proofErr w:type="gramStart"/>
      <w:r w:rsidRPr="003460C7">
        <w:rPr>
          <w:sz w:val="28"/>
          <w:szCs w:val="28"/>
        </w:rPr>
        <w:t>сердечно-сосудистой</w:t>
      </w:r>
      <w:proofErr w:type="gramEnd"/>
      <w:r w:rsidRPr="003460C7">
        <w:rPr>
          <w:sz w:val="28"/>
          <w:szCs w:val="28"/>
        </w:rPr>
        <w:t xml:space="preserve"> системы срочно обратитесь за помощью в лечебное учреждение.</w:t>
      </w:r>
    </w:p>
    <w:p w:rsidR="003460C7" w:rsidRDefault="003460C7" w:rsidP="003460C7">
      <w:pPr>
        <w:ind w:firstLine="708"/>
        <w:jc w:val="both"/>
        <w:rPr>
          <w:sz w:val="28"/>
          <w:szCs w:val="28"/>
        </w:rPr>
      </w:pPr>
      <w:r w:rsidRPr="003460C7">
        <w:rPr>
          <w:sz w:val="28"/>
          <w:szCs w:val="28"/>
        </w:rPr>
        <w:t>Укус пчелы, осы, шмеля, шершня может быть смертельным для человека в результате обострения аллергической реакции или удушья от отека дыхательных путей. Для профилактики развития аллергической реакции необходимо срочно принять или ввести специальные лекарства и доставить пострадавшего в больницу. В случае поражения ротовой полости пострадавшему нужно дать холодную воду или лед, при осложнении его необходимо срочно госпитализировать.</w:t>
      </w:r>
    </w:p>
    <w:p w:rsidR="003460C7" w:rsidRDefault="003460C7" w:rsidP="003460C7">
      <w:pPr>
        <w:ind w:firstLine="708"/>
        <w:jc w:val="both"/>
        <w:rPr>
          <w:sz w:val="28"/>
          <w:szCs w:val="28"/>
        </w:rPr>
      </w:pPr>
      <w:r w:rsidRPr="003460C7">
        <w:rPr>
          <w:sz w:val="28"/>
          <w:szCs w:val="28"/>
        </w:rPr>
        <w:t>Если всё-таки отёк будет увеличиваться, то следует вызвать врача.</w:t>
      </w:r>
    </w:p>
    <w:p w:rsidR="003460C7" w:rsidRDefault="003460C7" w:rsidP="003460C7">
      <w:pPr>
        <w:ind w:firstLine="708"/>
        <w:jc w:val="both"/>
        <w:rPr>
          <w:sz w:val="28"/>
          <w:szCs w:val="28"/>
        </w:rPr>
      </w:pPr>
      <w:r w:rsidRPr="003460C7">
        <w:rPr>
          <w:sz w:val="28"/>
          <w:szCs w:val="28"/>
        </w:rPr>
        <w:t xml:space="preserve">Обратите пристальное внимание на отек от укуса в лицо: если он начал распространяться на губы и щеки, то, как можно скорее, вызывайте врача! Вместе с укусом в кровь, как правило, попадают химические вещества, которые раздражают места укусов. Именно поэтому они сначала краснеют, опухают и болят. Серьёзные аллергические реакции может вызвать попавший в кровь яд. Всегда в теплое время года носите собой противоаллергические препараты, </w:t>
      </w:r>
      <w:r w:rsidRPr="003460C7">
        <w:rPr>
          <w:sz w:val="28"/>
          <w:szCs w:val="28"/>
        </w:rPr>
        <w:lastRenderedPageBreak/>
        <w:t>особенно, если однажды у вас уже наблюдалась сильная реакция на укус насекомых.</w:t>
      </w:r>
    </w:p>
    <w:p w:rsidR="003460C7" w:rsidRDefault="003460C7" w:rsidP="003460C7">
      <w:pPr>
        <w:ind w:firstLine="708"/>
        <w:jc w:val="both"/>
        <w:rPr>
          <w:sz w:val="28"/>
          <w:szCs w:val="28"/>
        </w:rPr>
      </w:pPr>
      <w:r w:rsidRPr="003460C7">
        <w:rPr>
          <w:sz w:val="28"/>
          <w:szCs w:val="28"/>
        </w:rPr>
        <w:t xml:space="preserve">При укусе в глотку или случайном проглатывании насекомого вероятен летальный исход, потому что тогда отёк при своем развитии будет перекрывать дыхательные пути. Может возникнуть интубация трахеи, </w:t>
      </w:r>
      <w:proofErr w:type="spellStart"/>
      <w:r w:rsidRPr="003460C7">
        <w:rPr>
          <w:sz w:val="28"/>
          <w:szCs w:val="28"/>
        </w:rPr>
        <w:t>коникотомия</w:t>
      </w:r>
      <w:proofErr w:type="spellEnd"/>
      <w:r w:rsidRPr="003460C7">
        <w:rPr>
          <w:sz w:val="28"/>
          <w:szCs w:val="28"/>
        </w:rPr>
        <w:t xml:space="preserve"> или трахеотомия. При таком развитии укуса помочь сможет только специалист. В случае сильной интоксикации пострадавшего необходимо привезти в больницу. Также пострадавшему нужно пить холодную воду.</w:t>
      </w:r>
    </w:p>
    <w:p w:rsidR="003460C7" w:rsidRDefault="003460C7" w:rsidP="003460C7">
      <w:pPr>
        <w:ind w:firstLine="708"/>
        <w:jc w:val="both"/>
        <w:rPr>
          <w:sz w:val="28"/>
          <w:szCs w:val="28"/>
        </w:rPr>
      </w:pPr>
      <w:r w:rsidRPr="003460C7">
        <w:rPr>
          <w:sz w:val="28"/>
          <w:szCs w:val="28"/>
        </w:rPr>
        <w:t>Чем опасны аллергические реакции?</w:t>
      </w:r>
    </w:p>
    <w:p w:rsidR="003460C7" w:rsidRDefault="003460C7" w:rsidP="003460C7">
      <w:pPr>
        <w:ind w:firstLine="708"/>
        <w:jc w:val="both"/>
        <w:rPr>
          <w:sz w:val="28"/>
          <w:szCs w:val="28"/>
        </w:rPr>
      </w:pPr>
      <w:r w:rsidRPr="003460C7">
        <w:rPr>
          <w:sz w:val="28"/>
          <w:szCs w:val="28"/>
        </w:rPr>
        <w:t>Аллергические реакции организма, связанные с действием яда, могут привести к анафилактическому шоку, что очень опасно для жизни человека. Это, когда внезапно падает давление, начинаются спазмы и отек бронхов, а также нарушаются функции центральной нервной системы.</w:t>
      </w:r>
    </w:p>
    <w:p w:rsidR="003460C7" w:rsidRDefault="003460C7" w:rsidP="003460C7">
      <w:pPr>
        <w:ind w:firstLine="708"/>
        <w:jc w:val="both"/>
        <w:rPr>
          <w:sz w:val="28"/>
          <w:szCs w:val="28"/>
        </w:rPr>
      </w:pPr>
      <w:r w:rsidRPr="003460C7">
        <w:rPr>
          <w:sz w:val="28"/>
          <w:szCs w:val="28"/>
        </w:rPr>
        <w:t>К первым симптомам анафилактического шока надо отнести холодный пот, беспокойство, головокружение, чувство страха и сильную головную боль. Нередко бывает, что шок развивается при появлении сильнейшего зуда с частой сыпью и быстрым развитием отечности мягких тканей. Уже после пульс становится слабее и чаще, и появляются одышка, кашель, тошнота, рвота, понос.</w:t>
      </w:r>
    </w:p>
    <w:p w:rsidR="003460C7" w:rsidRDefault="003460C7" w:rsidP="003460C7">
      <w:pPr>
        <w:ind w:firstLine="708"/>
        <w:jc w:val="both"/>
        <w:rPr>
          <w:sz w:val="28"/>
          <w:szCs w:val="28"/>
        </w:rPr>
      </w:pPr>
      <w:r w:rsidRPr="003460C7">
        <w:rPr>
          <w:sz w:val="28"/>
          <w:szCs w:val="28"/>
        </w:rPr>
        <w:t>Иногда необходимы скорейшие меры при борьбе с анафилактическим шоком, поскольку он может развиться так быстро, что приведёт к гибели пострадавшего в течение 5–10 минут от его первого проявления. Сразу же обращайтесь за неотложной помощью, но перед этим надо будет ввести противоаллергические препараты. После пострадавшему необходим полный покой до приезда бригады «скорой помощи».</w:t>
      </w:r>
    </w:p>
    <w:p w:rsidR="00B5203B" w:rsidRPr="003460C7" w:rsidRDefault="003460C7" w:rsidP="007D0134">
      <w:pPr>
        <w:ind w:firstLine="708"/>
        <w:jc w:val="both"/>
        <w:rPr>
          <w:sz w:val="28"/>
          <w:szCs w:val="28"/>
        </w:rPr>
      </w:pPr>
      <w:r w:rsidRPr="003460C7">
        <w:rPr>
          <w:sz w:val="28"/>
          <w:szCs w:val="28"/>
        </w:rPr>
        <w:t>Для купирования приступов бронхиальной астмы (которую можно узнать по затрудненному дыханию) надо применять ингаляторы. Обязательно надо вести наблюдение за больным, чтобы при остановке дыхания или сердечной функции, сделать все реанимационные действия для спасения жизни пострадавшего.</w:t>
      </w:r>
      <w:bookmarkStart w:id="0" w:name="_GoBack"/>
      <w:bookmarkEnd w:id="0"/>
    </w:p>
    <w:sectPr w:rsidR="00B5203B" w:rsidRPr="003460C7" w:rsidSect="003460C7">
      <w:pgSz w:w="11906" w:h="16838"/>
      <w:pgMar w:top="1134" w:right="567" w:bottom="1134" w:left="1418" w:header="709" w:footer="4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92"/>
    <w:rsid w:val="003254F6"/>
    <w:rsid w:val="003460C7"/>
    <w:rsid w:val="0036037C"/>
    <w:rsid w:val="007D0134"/>
    <w:rsid w:val="0081745E"/>
    <w:rsid w:val="008E4510"/>
    <w:rsid w:val="009818E8"/>
    <w:rsid w:val="00A93F92"/>
    <w:rsid w:val="00B5203B"/>
    <w:rsid w:val="00CF03B0"/>
    <w:rsid w:val="00D5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B0"/>
    <w:rPr>
      <w:sz w:val="24"/>
      <w:szCs w:val="24"/>
    </w:rPr>
  </w:style>
  <w:style w:type="paragraph" w:styleId="1">
    <w:name w:val="heading 1"/>
    <w:basedOn w:val="a"/>
    <w:next w:val="a"/>
    <w:link w:val="10"/>
    <w:uiPriority w:val="99"/>
    <w:qFormat/>
    <w:rsid w:val="00CF03B0"/>
    <w:pPr>
      <w:keepNext/>
      <w:ind w:firstLine="567"/>
      <w:outlineLvl w:val="0"/>
    </w:pPr>
    <w:rPr>
      <w:rFonts w:eastAsia="Times New Roman"/>
      <w:b/>
    </w:rPr>
  </w:style>
  <w:style w:type="paragraph" w:styleId="2">
    <w:name w:val="heading 2"/>
    <w:basedOn w:val="a"/>
    <w:next w:val="a"/>
    <w:link w:val="20"/>
    <w:qFormat/>
    <w:rsid w:val="00CF03B0"/>
    <w:pPr>
      <w:keepNext/>
      <w:outlineLvl w:val="1"/>
    </w:pPr>
    <w:rPr>
      <w:rFonts w:eastAsia="Times New Roman"/>
      <w:b/>
      <w:bCs/>
    </w:rPr>
  </w:style>
  <w:style w:type="paragraph" w:styleId="3">
    <w:name w:val="heading 3"/>
    <w:basedOn w:val="a"/>
    <w:next w:val="a"/>
    <w:link w:val="30"/>
    <w:uiPriority w:val="99"/>
    <w:qFormat/>
    <w:rsid w:val="00CF03B0"/>
    <w:pPr>
      <w:keepNext/>
      <w:keepLines/>
      <w:spacing w:before="200"/>
      <w:outlineLvl w:val="2"/>
    </w:pPr>
    <w:rPr>
      <w:rFonts w:eastAsia="Times New Roman"/>
      <w:b/>
      <w:bCs/>
    </w:rPr>
  </w:style>
  <w:style w:type="paragraph" w:styleId="4">
    <w:name w:val="heading 4"/>
    <w:basedOn w:val="a"/>
    <w:next w:val="a"/>
    <w:link w:val="40"/>
    <w:uiPriority w:val="99"/>
    <w:qFormat/>
    <w:rsid w:val="00CF03B0"/>
    <w:pPr>
      <w:keepNext/>
      <w:keepLines/>
      <w:spacing w:before="200"/>
      <w:outlineLvl w:val="3"/>
    </w:pPr>
    <w:rPr>
      <w:rFonts w:ascii="Cambria" w:hAnsi="Cambria"/>
      <w:b/>
      <w:bCs/>
      <w:i/>
      <w:iCs/>
      <w:color w:val="4F81BD"/>
      <w:lang w:eastAsia="ru-RU"/>
    </w:rPr>
  </w:style>
  <w:style w:type="paragraph" w:styleId="5">
    <w:name w:val="heading 5"/>
    <w:basedOn w:val="a"/>
    <w:next w:val="a"/>
    <w:link w:val="50"/>
    <w:uiPriority w:val="99"/>
    <w:qFormat/>
    <w:rsid w:val="00CF03B0"/>
    <w:pPr>
      <w:keepNext/>
      <w:keepLines/>
      <w:spacing w:before="200"/>
      <w:outlineLvl w:val="4"/>
    </w:pPr>
    <w:rPr>
      <w:rFonts w:ascii="Cambria" w:hAnsi="Cambria"/>
      <w:color w:val="243F60"/>
      <w:lang w:eastAsia="ru-RU"/>
    </w:rPr>
  </w:style>
  <w:style w:type="paragraph" w:styleId="6">
    <w:name w:val="heading 6"/>
    <w:basedOn w:val="a"/>
    <w:next w:val="a"/>
    <w:link w:val="60"/>
    <w:semiHidden/>
    <w:unhideWhenUsed/>
    <w:qFormat/>
    <w:rsid w:val="00CF03B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CF03B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CF03B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CF03B0"/>
    <w:pPr>
      <w:keepNext/>
      <w:keepLines/>
      <w:spacing w:before="20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F03B0"/>
    <w:rPr>
      <w:rFonts w:eastAsia="Times New Roman"/>
      <w:b/>
      <w:sz w:val="24"/>
      <w:szCs w:val="24"/>
    </w:rPr>
  </w:style>
  <w:style w:type="character" w:customStyle="1" w:styleId="20">
    <w:name w:val="Заголовок 2 Знак"/>
    <w:link w:val="2"/>
    <w:rsid w:val="00CF03B0"/>
    <w:rPr>
      <w:rFonts w:eastAsia="Times New Roman"/>
      <w:b/>
      <w:bCs/>
      <w:sz w:val="24"/>
      <w:szCs w:val="24"/>
    </w:rPr>
  </w:style>
  <w:style w:type="character" w:customStyle="1" w:styleId="30">
    <w:name w:val="Заголовок 3 Знак"/>
    <w:link w:val="3"/>
    <w:uiPriority w:val="99"/>
    <w:rsid w:val="00CF03B0"/>
    <w:rPr>
      <w:rFonts w:eastAsia="Times New Roman"/>
      <w:b/>
      <w:bCs/>
      <w:sz w:val="24"/>
      <w:szCs w:val="24"/>
    </w:rPr>
  </w:style>
  <w:style w:type="character" w:customStyle="1" w:styleId="40">
    <w:name w:val="Заголовок 4 Знак"/>
    <w:link w:val="4"/>
    <w:uiPriority w:val="99"/>
    <w:rsid w:val="00CF03B0"/>
    <w:rPr>
      <w:rFonts w:ascii="Cambria" w:hAnsi="Cambria"/>
      <w:b/>
      <w:bCs/>
      <w:i/>
      <w:iCs/>
      <w:color w:val="4F81BD"/>
      <w:sz w:val="24"/>
      <w:szCs w:val="24"/>
      <w:lang w:eastAsia="ru-RU"/>
    </w:rPr>
  </w:style>
  <w:style w:type="character" w:customStyle="1" w:styleId="50">
    <w:name w:val="Заголовок 5 Знак"/>
    <w:link w:val="5"/>
    <w:uiPriority w:val="99"/>
    <w:rsid w:val="00CF03B0"/>
    <w:rPr>
      <w:rFonts w:ascii="Cambria" w:hAnsi="Cambria"/>
      <w:color w:val="243F60"/>
      <w:sz w:val="24"/>
      <w:szCs w:val="24"/>
      <w:lang w:eastAsia="ru-RU"/>
    </w:rPr>
  </w:style>
  <w:style w:type="character" w:customStyle="1" w:styleId="60">
    <w:name w:val="Заголовок 6 Знак"/>
    <w:basedOn w:val="a0"/>
    <w:link w:val="6"/>
    <w:semiHidden/>
    <w:rsid w:val="00CF03B0"/>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CF03B0"/>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CF03B0"/>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9"/>
    <w:rsid w:val="00CF03B0"/>
    <w:rPr>
      <w:rFonts w:ascii="Cambria" w:hAnsi="Cambria"/>
      <w:i/>
      <w:iCs/>
      <w:color w:val="404040"/>
      <w:lang w:eastAsia="ru-RU"/>
    </w:rPr>
  </w:style>
  <w:style w:type="paragraph" w:styleId="a3">
    <w:name w:val="caption"/>
    <w:basedOn w:val="a"/>
    <w:next w:val="a"/>
    <w:qFormat/>
    <w:rsid w:val="00CF03B0"/>
    <w:pPr>
      <w:ind w:firstLine="567"/>
      <w:jc w:val="right"/>
    </w:pPr>
    <w:rPr>
      <w:rFonts w:eastAsia="Times New Roman"/>
    </w:rPr>
  </w:style>
  <w:style w:type="paragraph" w:styleId="a4">
    <w:name w:val="Title"/>
    <w:aliases w:val="Caaieiaie,Çàãîëîâîê,Заголовок"/>
    <w:basedOn w:val="a"/>
    <w:link w:val="a5"/>
    <w:uiPriority w:val="10"/>
    <w:qFormat/>
    <w:rsid w:val="00CF03B0"/>
    <w:pPr>
      <w:jc w:val="center"/>
    </w:pPr>
    <w:rPr>
      <w:rFonts w:eastAsia="Times New Roman"/>
      <w:b/>
      <w:i/>
      <w:sz w:val="20"/>
      <w:szCs w:val="20"/>
      <w:lang w:eastAsia="ru-RU"/>
    </w:rPr>
  </w:style>
  <w:style w:type="character" w:customStyle="1" w:styleId="a5">
    <w:name w:val="Название Знак"/>
    <w:aliases w:val="Caaieiaie Знак,Çàãîëîâîê Знак,Заголовок Знак"/>
    <w:link w:val="a4"/>
    <w:uiPriority w:val="10"/>
    <w:rsid w:val="00CF03B0"/>
    <w:rPr>
      <w:rFonts w:eastAsia="Times New Roman"/>
      <w:b/>
      <w:i/>
      <w:lang w:eastAsia="ru-RU"/>
    </w:rPr>
  </w:style>
  <w:style w:type="character" w:styleId="a6">
    <w:name w:val="Strong"/>
    <w:uiPriority w:val="99"/>
    <w:qFormat/>
    <w:rsid w:val="00CF03B0"/>
    <w:rPr>
      <w:rFonts w:cs="Times New Roman"/>
      <w:b/>
      <w:bCs/>
    </w:rPr>
  </w:style>
  <w:style w:type="character" w:styleId="a7">
    <w:name w:val="Emphasis"/>
    <w:uiPriority w:val="99"/>
    <w:qFormat/>
    <w:rsid w:val="00CF03B0"/>
    <w:rPr>
      <w:rFonts w:cs="Times New Roman"/>
      <w:i/>
      <w:iCs/>
    </w:rPr>
  </w:style>
  <w:style w:type="paragraph" w:styleId="a8">
    <w:name w:val="No Spacing"/>
    <w:link w:val="a9"/>
    <w:qFormat/>
    <w:rsid w:val="00CF03B0"/>
    <w:rPr>
      <w:rFonts w:ascii="Calibri" w:hAnsi="Calibri"/>
      <w:sz w:val="22"/>
      <w:szCs w:val="22"/>
      <w:lang w:eastAsia="ru-RU"/>
    </w:rPr>
  </w:style>
  <w:style w:type="character" w:customStyle="1" w:styleId="a9">
    <w:name w:val="Без интервала Знак"/>
    <w:link w:val="a8"/>
    <w:locked/>
    <w:rsid w:val="00CF03B0"/>
    <w:rPr>
      <w:rFonts w:ascii="Calibri" w:hAnsi="Calibri"/>
      <w:sz w:val="22"/>
      <w:szCs w:val="22"/>
      <w:lang w:eastAsia="ru-RU"/>
    </w:rPr>
  </w:style>
  <w:style w:type="paragraph" w:styleId="aa">
    <w:name w:val="List Paragraph"/>
    <w:basedOn w:val="a"/>
    <w:link w:val="ab"/>
    <w:qFormat/>
    <w:rsid w:val="00CF03B0"/>
    <w:pPr>
      <w:ind w:left="720"/>
      <w:contextualSpacing/>
    </w:pPr>
    <w:rPr>
      <w:rFonts w:eastAsia="Times New Roman"/>
    </w:rPr>
  </w:style>
  <w:style w:type="character" w:customStyle="1" w:styleId="ab">
    <w:name w:val="Абзац списка Знак"/>
    <w:link w:val="aa"/>
    <w:rsid w:val="00CF03B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B0"/>
    <w:rPr>
      <w:sz w:val="24"/>
      <w:szCs w:val="24"/>
    </w:rPr>
  </w:style>
  <w:style w:type="paragraph" w:styleId="1">
    <w:name w:val="heading 1"/>
    <w:basedOn w:val="a"/>
    <w:next w:val="a"/>
    <w:link w:val="10"/>
    <w:uiPriority w:val="99"/>
    <w:qFormat/>
    <w:rsid w:val="00CF03B0"/>
    <w:pPr>
      <w:keepNext/>
      <w:ind w:firstLine="567"/>
      <w:outlineLvl w:val="0"/>
    </w:pPr>
    <w:rPr>
      <w:rFonts w:eastAsia="Times New Roman"/>
      <w:b/>
    </w:rPr>
  </w:style>
  <w:style w:type="paragraph" w:styleId="2">
    <w:name w:val="heading 2"/>
    <w:basedOn w:val="a"/>
    <w:next w:val="a"/>
    <w:link w:val="20"/>
    <w:qFormat/>
    <w:rsid w:val="00CF03B0"/>
    <w:pPr>
      <w:keepNext/>
      <w:outlineLvl w:val="1"/>
    </w:pPr>
    <w:rPr>
      <w:rFonts w:eastAsia="Times New Roman"/>
      <w:b/>
      <w:bCs/>
    </w:rPr>
  </w:style>
  <w:style w:type="paragraph" w:styleId="3">
    <w:name w:val="heading 3"/>
    <w:basedOn w:val="a"/>
    <w:next w:val="a"/>
    <w:link w:val="30"/>
    <w:uiPriority w:val="99"/>
    <w:qFormat/>
    <w:rsid w:val="00CF03B0"/>
    <w:pPr>
      <w:keepNext/>
      <w:keepLines/>
      <w:spacing w:before="200"/>
      <w:outlineLvl w:val="2"/>
    </w:pPr>
    <w:rPr>
      <w:rFonts w:eastAsia="Times New Roman"/>
      <w:b/>
      <w:bCs/>
    </w:rPr>
  </w:style>
  <w:style w:type="paragraph" w:styleId="4">
    <w:name w:val="heading 4"/>
    <w:basedOn w:val="a"/>
    <w:next w:val="a"/>
    <w:link w:val="40"/>
    <w:uiPriority w:val="99"/>
    <w:qFormat/>
    <w:rsid w:val="00CF03B0"/>
    <w:pPr>
      <w:keepNext/>
      <w:keepLines/>
      <w:spacing w:before="200"/>
      <w:outlineLvl w:val="3"/>
    </w:pPr>
    <w:rPr>
      <w:rFonts w:ascii="Cambria" w:hAnsi="Cambria"/>
      <w:b/>
      <w:bCs/>
      <w:i/>
      <w:iCs/>
      <w:color w:val="4F81BD"/>
      <w:lang w:eastAsia="ru-RU"/>
    </w:rPr>
  </w:style>
  <w:style w:type="paragraph" w:styleId="5">
    <w:name w:val="heading 5"/>
    <w:basedOn w:val="a"/>
    <w:next w:val="a"/>
    <w:link w:val="50"/>
    <w:uiPriority w:val="99"/>
    <w:qFormat/>
    <w:rsid w:val="00CF03B0"/>
    <w:pPr>
      <w:keepNext/>
      <w:keepLines/>
      <w:spacing w:before="200"/>
      <w:outlineLvl w:val="4"/>
    </w:pPr>
    <w:rPr>
      <w:rFonts w:ascii="Cambria" w:hAnsi="Cambria"/>
      <w:color w:val="243F60"/>
      <w:lang w:eastAsia="ru-RU"/>
    </w:rPr>
  </w:style>
  <w:style w:type="paragraph" w:styleId="6">
    <w:name w:val="heading 6"/>
    <w:basedOn w:val="a"/>
    <w:next w:val="a"/>
    <w:link w:val="60"/>
    <w:semiHidden/>
    <w:unhideWhenUsed/>
    <w:qFormat/>
    <w:rsid w:val="00CF03B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CF03B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CF03B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CF03B0"/>
    <w:pPr>
      <w:keepNext/>
      <w:keepLines/>
      <w:spacing w:before="20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F03B0"/>
    <w:rPr>
      <w:rFonts w:eastAsia="Times New Roman"/>
      <w:b/>
      <w:sz w:val="24"/>
      <w:szCs w:val="24"/>
    </w:rPr>
  </w:style>
  <w:style w:type="character" w:customStyle="1" w:styleId="20">
    <w:name w:val="Заголовок 2 Знак"/>
    <w:link w:val="2"/>
    <w:rsid w:val="00CF03B0"/>
    <w:rPr>
      <w:rFonts w:eastAsia="Times New Roman"/>
      <w:b/>
      <w:bCs/>
      <w:sz w:val="24"/>
      <w:szCs w:val="24"/>
    </w:rPr>
  </w:style>
  <w:style w:type="character" w:customStyle="1" w:styleId="30">
    <w:name w:val="Заголовок 3 Знак"/>
    <w:link w:val="3"/>
    <w:uiPriority w:val="99"/>
    <w:rsid w:val="00CF03B0"/>
    <w:rPr>
      <w:rFonts w:eastAsia="Times New Roman"/>
      <w:b/>
      <w:bCs/>
      <w:sz w:val="24"/>
      <w:szCs w:val="24"/>
    </w:rPr>
  </w:style>
  <w:style w:type="character" w:customStyle="1" w:styleId="40">
    <w:name w:val="Заголовок 4 Знак"/>
    <w:link w:val="4"/>
    <w:uiPriority w:val="99"/>
    <w:rsid w:val="00CF03B0"/>
    <w:rPr>
      <w:rFonts w:ascii="Cambria" w:hAnsi="Cambria"/>
      <w:b/>
      <w:bCs/>
      <w:i/>
      <w:iCs/>
      <w:color w:val="4F81BD"/>
      <w:sz w:val="24"/>
      <w:szCs w:val="24"/>
      <w:lang w:eastAsia="ru-RU"/>
    </w:rPr>
  </w:style>
  <w:style w:type="character" w:customStyle="1" w:styleId="50">
    <w:name w:val="Заголовок 5 Знак"/>
    <w:link w:val="5"/>
    <w:uiPriority w:val="99"/>
    <w:rsid w:val="00CF03B0"/>
    <w:rPr>
      <w:rFonts w:ascii="Cambria" w:hAnsi="Cambria"/>
      <w:color w:val="243F60"/>
      <w:sz w:val="24"/>
      <w:szCs w:val="24"/>
      <w:lang w:eastAsia="ru-RU"/>
    </w:rPr>
  </w:style>
  <w:style w:type="character" w:customStyle="1" w:styleId="60">
    <w:name w:val="Заголовок 6 Знак"/>
    <w:basedOn w:val="a0"/>
    <w:link w:val="6"/>
    <w:semiHidden/>
    <w:rsid w:val="00CF03B0"/>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CF03B0"/>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CF03B0"/>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9"/>
    <w:rsid w:val="00CF03B0"/>
    <w:rPr>
      <w:rFonts w:ascii="Cambria" w:hAnsi="Cambria"/>
      <w:i/>
      <w:iCs/>
      <w:color w:val="404040"/>
      <w:lang w:eastAsia="ru-RU"/>
    </w:rPr>
  </w:style>
  <w:style w:type="paragraph" w:styleId="a3">
    <w:name w:val="caption"/>
    <w:basedOn w:val="a"/>
    <w:next w:val="a"/>
    <w:qFormat/>
    <w:rsid w:val="00CF03B0"/>
    <w:pPr>
      <w:ind w:firstLine="567"/>
      <w:jc w:val="right"/>
    </w:pPr>
    <w:rPr>
      <w:rFonts w:eastAsia="Times New Roman"/>
    </w:rPr>
  </w:style>
  <w:style w:type="paragraph" w:styleId="a4">
    <w:name w:val="Title"/>
    <w:aliases w:val="Caaieiaie,Çàãîëîâîê,Заголовок"/>
    <w:basedOn w:val="a"/>
    <w:link w:val="a5"/>
    <w:uiPriority w:val="10"/>
    <w:qFormat/>
    <w:rsid w:val="00CF03B0"/>
    <w:pPr>
      <w:jc w:val="center"/>
    </w:pPr>
    <w:rPr>
      <w:rFonts w:eastAsia="Times New Roman"/>
      <w:b/>
      <w:i/>
      <w:sz w:val="20"/>
      <w:szCs w:val="20"/>
      <w:lang w:eastAsia="ru-RU"/>
    </w:rPr>
  </w:style>
  <w:style w:type="character" w:customStyle="1" w:styleId="a5">
    <w:name w:val="Название Знак"/>
    <w:aliases w:val="Caaieiaie Знак,Çàãîëîâîê Знак,Заголовок Знак"/>
    <w:link w:val="a4"/>
    <w:uiPriority w:val="10"/>
    <w:rsid w:val="00CF03B0"/>
    <w:rPr>
      <w:rFonts w:eastAsia="Times New Roman"/>
      <w:b/>
      <w:i/>
      <w:lang w:eastAsia="ru-RU"/>
    </w:rPr>
  </w:style>
  <w:style w:type="character" w:styleId="a6">
    <w:name w:val="Strong"/>
    <w:uiPriority w:val="99"/>
    <w:qFormat/>
    <w:rsid w:val="00CF03B0"/>
    <w:rPr>
      <w:rFonts w:cs="Times New Roman"/>
      <w:b/>
      <w:bCs/>
    </w:rPr>
  </w:style>
  <w:style w:type="character" w:styleId="a7">
    <w:name w:val="Emphasis"/>
    <w:uiPriority w:val="99"/>
    <w:qFormat/>
    <w:rsid w:val="00CF03B0"/>
    <w:rPr>
      <w:rFonts w:cs="Times New Roman"/>
      <w:i/>
      <w:iCs/>
    </w:rPr>
  </w:style>
  <w:style w:type="paragraph" w:styleId="a8">
    <w:name w:val="No Spacing"/>
    <w:link w:val="a9"/>
    <w:qFormat/>
    <w:rsid w:val="00CF03B0"/>
    <w:rPr>
      <w:rFonts w:ascii="Calibri" w:hAnsi="Calibri"/>
      <w:sz w:val="22"/>
      <w:szCs w:val="22"/>
      <w:lang w:eastAsia="ru-RU"/>
    </w:rPr>
  </w:style>
  <w:style w:type="character" w:customStyle="1" w:styleId="a9">
    <w:name w:val="Без интервала Знак"/>
    <w:link w:val="a8"/>
    <w:locked/>
    <w:rsid w:val="00CF03B0"/>
    <w:rPr>
      <w:rFonts w:ascii="Calibri" w:hAnsi="Calibri"/>
      <w:sz w:val="22"/>
      <w:szCs w:val="22"/>
      <w:lang w:eastAsia="ru-RU"/>
    </w:rPr>
  </w:style>
  <w:style w:type="paragraph" w:styleId="aa">
    <w:name w:val="List Paragraph"/>
    <w:basedOn w:val="a"/>
    <w:link w:val="ab"/>
    <w:qFormat/>
    <w:rsid w:val="00CF03B0"/>
    <w:pPr>
      <w:ind w:left="720"/>
      <w:contextualSpacing/>
    </w:pPr>
    <w:rPr>
      <w:rFonts w:eastAsia="Times New Roman"/>
    </w:rPr>
  </w:style>
  <w:style w:type="character" w:customStyle="1" w:styleId="ab">
    <w:name w:val="Абзац списка Знак"/>
    <w:link w:val="aa"/>
    <w:rsid w:val="00CF03B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ЗНОП</dc:creator>
  <cp:keywords/>
  <dc:description/>
  <cp:lastModifiedBy>ЗНОП</cp:lastModifiedBy>
  <cp:revision>3</cp:revision>
  <dcterms:created xsi:type="dcterms:W3CDTF">2021-11-30T13:58:00Z</dcterms:created>
  <dcterms:modified xsi:type="dcterms:W3CDTF">2021-12-01T13:09:00Z</dcterms:modified>
</cp:coreProperties>
</file>