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287" w:rsidRDefault="00690287" w:rsidP="00690287">
      <w:pPr>
        <w:spacing w:line="300" w:lineRule="auto"/>
        <w:jc w:val="center"/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871220" cy="991870"/>
            <wp:effectExtent l="19050" t="0" r="508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9918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BC0" w:rsidRDefault="003C3BC0" w:rsidP="00690287">
      <w:pPr>
        <w:spacing w:line="300" w:lineRule="auto"/>
        <w:jc w:val="center"/>
        <w:rPr>
          <w:b/>
          <w:sz w:val="32"/>
          <w:szCs w:val="32"/>
        </w:rPr>
      </w:pPr>
    </w:p>
    <w:p w:rsidR="00690287" w:rsidRDefault="00690287" w:rsidP="00690287">
      <w:pPr>
        <w:spacing w:line="30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СОБРАНИЕ ДЕПУТАТОВ </w:t>
      </w:r>
    </w:p>
    <w:p w:rsidR="00690287" w:rsidRDefault="00690287" w:rsidP="00690287">
      <w:pPr>
        <w:spacing w:line="30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КУНЬИНСКОГО МУНИЦИПАЛЬНОГО ОКРУГА</w:t>
      </w:r>
    </w:p>
    <w:p w:rsidR="00690287" w:rsidRDefault="00690287" w:rsidP="00690287">
      <w:pPr>
        <w:spacing w:line="300" w:lineRule="auto"/>
        <w:ind w:firstLine="567"/>
        <w:jc w:val="center"/>
        <w:rPr>
          <w:b/>
          <w:sz w:val="32"/>
          <w:szCs w:val="32"/>
        </w:rPr>
      </w:pPr>
    </w:p>
    <w:p w:rsidR="00690287" w:rsidRDefault="00690287" w:rsidP="00690287">
      <w:pPr>
        <w:spacing w:line="300" w:lineRule="auto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690287" w:rsidRDefault="00690287" w:rsidP="00690287">
      <w:pPr>
        <w:spacing w:line="300" w:lineRule="auto"/>
        <w:ind w:firstLine="567"/>
        <w:rPr>
          <w:sz w:val="30"/>
          <w:szCs w:val="30"/>
        </w:rPr>
      </w:pPr>
    </w:p>
    <w:p w:rsidR="00690287" w:rsidRDefault="00690287" w:rsidP="00690287">
      <w:pPr>
        <w:spacing w:line="30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22.12.2025 г.</w:t>
      </w:r>
      <w:r>
        <w:rPr>
          <w:sz w:val="28"/>
          <w:szCs w:val="28"/>
        </w:rPr>
        <w:t xml:space="preserve">                                                                                           № </w:t>
      </w:r>
      <w:r w:rsidR="003C3BC0">
        <w:rPr>
          <w:sz w:val="28"/>
          <w:szCs w:val="28"/>
        </w:rPr>
        <w:t>53</w:t>
      </w:r>
    </w:p>
    <w:p w:rsidR="00690287" w:rsidRDefault="00690287" w:rsidP="00690287">
      <w:pPr>
        <w:jc w:val="center"/>
        <w:rPr>
          <w:sz w:val="24"/>
          <w:szCs w:val="24"/>
        </w:rPr>
      </w:pPr>
      <w:r>
        <w:t xml:space="preserve">Принято на 6-й сессии Собрания депутатов </w:t>
      </w:r>
      <w:proofErr w:type="spellStart"/>
      <w:r>
        <w:t>Куньинского</w:t>
      </w:r>
      <w:proofErr w:type="spellEnd"/>
    </w:p>
    <w:p w:rsidR="00690287" w:rsidRDefault="00690287" w:rsidP="00690287">
      <w:pPr>
        <w:jc w:val="center"/>
      </w:pPr>
      <w:r>
        <w:t>муниципального округа первого созыва</w:t>
      </w:r>
    </w:p>
    <w:p w:rsidR="00690287" w:rsidRDefault="00690287" w:rsidP="00690287">
      <w:pPr>
        <w:jc w:val="center"/>
      </w:pPr>
      <w:proofErr w:type="spellStart"/>
      <w:r>
        <w:t>рп</w:t>
      </w:r>
      <w:proofErr w:type="gramStart"/>
      <w:r>
        <w:t>.К</w:t>
      </w:r>
      <w:proofErr w:type="gramEnd"/>
      <w:r>
        <w:t>унья</w:t>
      </w:r>
      <w:proofErr w:type="spellEnd"/>
    </w:p>
    <w:p w:rsidR="00A77928" w:rsidRDefault="00A77928" w:rsidP="00A77928">
      <w:pPr>
        <w:pStyle w:val="ConsPlusTitle"/>
        <w:widowControl/>
        <w:jc w:val="center"/>
      </w:pPr>
    </w:p>
    <w:p w:rsidR="00A77928" w:rsidRDefault="00A77928" w:rsidP="00A77928">
      <w:pPr>
        <w:rPr>
          <w:sz w:val="28"/>
        </w:rPr>
      </w:pPr>
    </w:p>
    <w:p w:rsidR="00A77928" w:rsidRPr="00B85B14" w:rsidRDefault="00A77928" w:rsidP="00B85B14">
      <w:pPr>
        <w:spacing w:line="276" w:lineRule="auto"/>
        <w:jc w:val="center"/>
        <w:rPr>
          <w:sz w:val="26"/>
          <w:szCs w:val="26"/>
        </w:rPr>
      </w:pPr>
      <w:r w:rsidRPr="00B85B14">
        <w:rPr>
          <w:sz w:val="26"/>
          <w:szCs w:val="26"/>
        </w:rPr>
        <w:t>Об утверждении Положения об оплате труда лиц,</w:t>
      </w:r>
    </w:p>
    <w:p w:rsidR="00A77928" w:rsidRPr="00B85B14" w:rsidRDefault="00A77928" w:rsidP="00B85B14">
      <w:pPr>
        <w:spacing w:line="276" w:lineRule="auto"/>
        <w:jc w:val="center"/>
        <w:rPr>
          <w:sz w:val="26"/>
          <w:szCs w:val="26"/>
        </w:rPr>
      </w:pPr>
      <w:proofErr w:type="gramStart"/>
      <w:r w:rsidRPr="00B85B14">
        <w:rPr>
          <w:sz w:val="26"/>
          <w:szCs w:val="26"/>
        </w:rPr>
        <w:t>замещающих</w:t>
      </w:r>
      <w:proofErr w:type="gramEnd"/>
      <w:r w:rsidRPr="00B85B14">
        <w:rPr>
          <w:sz w:val="26"/>
          <w:szCs w:val="26"/>
        </w:rPr>
        <w:t xml:space="preserve"> муниципальные должности в </w:t>
      </w:r>
      <w:proofErr w:type="spellStart"/>
      <w:r w:rsidRPr="00B85B14">
        <w:rPr>
          <w:sz w:val="26"/>
          <w:szCs w:val="26"/>
        </w:rPr>
        <w:t>Куньинском</w:t>
      </w:r>
      <w:proofErr w:type="spellEnd"/>
      <w:r w:rsidRPr="00B85B14">
        <w:rPr>
          <w:sz w:val="26"/>
          <w:szCs w:val="26"/>
        </w:rPr>
        <w:t xml:space="preserve"> муниципальном округе</w:t>
      </w:r>
    </w:p>
    <w:p w:rsidR="00A77928" w:rsidRPr="00B85B14" w:rsidRDefault="00A77928" w:rsidP="00B85B14">
      <w:pPr>
        <w:spacing w:line="276" w:lineRule="auto"/>
        <w:rPr>
          <w:sz w:val="26"/>
          <w:szCs w:val="26"/>
        </w:rPr>
      </w:pPr>
    </w:p>
    <w:p w:rsidR="00A77928" w:rsidRPr="00B85B14" w:rsidRDefault="00A77928" w:rsidP="00B85B14">
      <w:pPr>
        <w:spacing w:line="276" w:lineRule="auto"/>
        <w:rPr>
          <w:sz w:val="26"/>
          <w:szCs w:val="26"/>
        </w:rPr>
      </w:pPr>
    </w:p>
    <w:p w:rsidR="00A77928" w:rsidRPr="00906738" w:rsidRDefault="00A77928" w:rsidP="00B85B14">
      <w:pPr>
        <w:pStyle w:val="ConsPlusNormal1"/>
        <w:spacing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5B14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674F83" w:rsidRPr="00B85B14">
        <w:rPr>
          <w:rFonts w:ascii="Times New Roman" w:hAnsi="Times New Roman" w:cs="Times New Roman"/>
          <w:sz w:val="26"/>
          <w:szCs w:val="26"/>
        </w:rPr>
        <w:t xml:space="preserve">с </w:t>
      </w:r>
      <w:r w:rsidR="006C2C85" w:rsidRPr="00B85B14">
        <w:rPr>
          <w:rFonts w:ascii="Times New Roman" w:hAnsi="Times New Roman" w:cs="Times New Roman"/>
          <w:sz w:val="26"/>
          <w:szCs w:val="26"/>
        </w:rPr>
        <w:t>Федеральным законом от 20.03.</w:t>
      </w:r>
      <w:r w:rsidR="00674F83" w:rsidRPr="00B85B14">
        <w:rPr>
          <w:rFonts w:ascii="Times New Roman" w:hAnsi="Times New Roman" w:cs="Times New Roman"/>
          <w:sz w:val="26"/>
          <w:szCs w:val="26"/>
        </w:rPr>
        <w:t xml:space="preserve">2025№ 33-ФЗ «Об </w:t>
      </w:r>
      <w:proofErr w:type="gramStart"/>
      <w:r w:rsidR="00674F83" w:rsidRPr="00B85B14">
        <w:rPr>
          <w:rFonts w:ascii="Times New Roman" w:hAnsi="Times New Roman" w:cs="Times New Roman"/>
          <w:sz w:val="26"/>
          <w:szCs w:val="26"/>
        </w:rPr>
        <w:t>общих</w:t>
      </w:r>
      <w:proofErr w:type="gramEnd"/>
      <w:r w:rsidR="00674F83" w:rsidRPr="00B85B1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74F83" w:rsidRPr="00B85B14">
        <w:rPr>
          <w:rFonts w:ascii="Times New Roman" w:hAnsi="Times New Roman" w:cs="Times New Roman"/>
          <w:sz w:val="26"/>
          <w:szCs w:val="26"/>
        </w:rPr>
        <w:t xml:space="preserve">принципах организации местного самоуправления в единой системе публичной власти»", </w:t>
      </w:r>
      <w:r w:rsidRPr="00B85B14">
        <w:rPr>
          <w:rFonts w:ascii="Times New Roman" w:hAnsi="Times New Roman" w:cs="Times New Roman"/>
          <w:sz w:val="26"/>
          <w:szCs w:val="26"/>
        </w:rPr>
        <w:t xml:space="preserve">с </w:t>
      </w:r>
      <w:hyperlink r:id="rId5" w:tooltip="Закон Псковской области от 19.07.2001 N 145-оз (ред. от 19.07.2023) &quot;О статусе главы муниципального образования&quot; (принят Псковским областным Собранием депутатов 09.07.2001) {КонсультантПлюс}">
        <w:r w:rsidRPr="00B85B14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B85B14">
        <w:rPr>
          <w:rFonts w:ascii="Times New Roman" w:hAnsi="Times New Roman" w:cs="Times New Roman"/>
          <w:sz w:val="26"/>
          <w:szCs w:val="26"/>
        </w:rPr>
        <w:t xml:space="preserve"> Псковской области от 19.07.2001 </w:t>
      </w:r>
      <w:r w:rsidR="00B85B14">
        <w:rPr>
          <w:rFonts w:ascii="Times New Roman" w:hAnsi="Times New Roman" w:cs="Times New Roman"/>
          <w:sz w:val="26"/>
          <w:szCs w:val="26"/>
        </w:rPr>
        <w:t xml:space="preserve">№ </w:t>
      </w:r>
      <w:r w:rsidRPr="00B85B14">
        <w:rPr>
          <w:rFonts w:ascii="Times New Roman" w:hAnsi="Times New Roman" w:cs="Times New Roman"/>
          <w:sz w:val="26"/>
          <w:szCs w:val="26"/>
        </w:rPr>
        <w:t xml:space="preserve">145-ОЗ "О статусе главы муниципального образования", </w:t>
      </w:r>
      <w:hyperlink r:id="rId6" w:tooltip="Закон Псковской области от 06.11.2019 N 1985-ОЗ (ред. от 07.12.2023) &quot;Об оплате труда лиц, замещающих муниципальные должности, должности муниципальной службы в Псковской области&quot; (принят Псковским областным Собранием депутатов 31.10.2019) {КонсультантПлюс}">
        <w:r w:rsidRPr="00B85B14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B85B14">
        <w:rPr>
          <w:rFonts w:ascii="Times New Roman" w:hAnsi="Times New Roman" w:cs="Times New Roman"/>
          <w:sz w:val="26"/>
          <w:szCs w:val="26"/>
        </w:rPr>
        <w:t xml:space="preserve"> Псковской области от 06.11.2019 </w:t>
      </w:r>
      <w:r w:rsidR="006C2C85" w:rsidRPr="00B85B14">
        <w:rPr>
          <w:rFonts w:ascii="Times New Roman" w:hAnsi="Times New Roman" w:cs="Times New Roman"/>
          <w:sz w:val="26"/>
          <w:szCs w:val="26"/>
        </w:rPr>
        <w:t>№</w:t>
      </w:r>
      <w:r w:rsidRPr="00B85B14">
        <w:rPr>
          <w:rFonts w:ascii="Times New Roman" w:hAnsi="Times New Roman" w:cs="Times New Roman"/>
          <w:sz w:val="26"/>
          <w:szCs w:val="26"/>
        </w:rPr>
        <w:t xml:space="preserve">1985-ОЗ "Об оплате труда лиц, замещающих муниципальные должности, должности муниципальной службы в Псковской области", Уставом Куньинского муниципального округа Псковской области, Собрание депутатов Куньинского муниципального округа </w:t>
      </w:r>
      <w:r w:rsidRPr="00906738">
        <w:rPr>
          <w:rFonts w:ascii="Times New Roman" w:hAnsi="Times New Roman" w:cs="Times New Roman"/>
          <w:b/>
          <w:sz w:val="26"/>
          <w:szCs w:val="26"/>
        </w:rPr>
        <w:t>РЕШИЛО:</w:t>
      </w:r>
      <w:proofErr w:type="gramEnd"/>
    </w:p>
    <w:p w:rsidR="00A77928" w:rsidRPr="00B85B14" w:rsidRDefault="00A77928" w:rsidP="00B85B14">
      <w:pPr>
        <w:pStyle w:val="ConsPlusNormal1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85B14">
        <w:rPr>
          <w:rFonts w:ascii="Times New Roman" w:hAnsi="Times New Roman" w:cs="Times New Roman"/>
          <w:sz w:val="26"/>
          <w:szCs w:val="26"/>
        </w:rPr>
        <w:t>1. Утвердить Положени</w:t>
      </w:r>
      <w:r w:rsidR="00B85B14">
        <w:rPr>
          <w:rFonts w:ascii="Times New Roman" w:hAnsi="Times New Roman" w:cs="Times New Roman"/>
          <w:sz w:val="26"/>
          <w:szCs w:val="26"/>
        </w:rPr>
        <w:t>е</w:t>
      </w:r>
      <w:r w:rsidRPr="00B85B14">
        <w:rPr>
          <w:rFonts w:ascii="Times New Roman" w:hAnsi="Times New Roman" w:cs="Times New Roman"/>
          <w:sz w:val="26"/>
          <w:szCs w:val="26"/>
        </w:rPr>
        <w:t xml:space="preserve"> об оплате труда лиц, замещающих муниципальные должности в </w:t>
      </w:r>
      <w:proofErr w:type="spellStart"/>
      <w:r w:rsidRPr="00B85B14">
        <w:rPr>
          <w:rFonts w:ascii="Times New Roman" w:hAnsi="Times New Roman" w:cs="Times New Roman"/>
          <w:sz w:val="26"/>
          <w:szCs w:val="26"/>
        </w:rPr>
        <w:t>Куньинском</w:t>
      </w:r>
      <w:proofErr w:type="spellEnd"/>
      <w:r w:rsidRPr="00B85B14">
        <w:rPr>
          <w:rFonts w:ascii="Times New Roman" w:hAnsi="Times New Roman" w:cs="Times New Roman"/>
          <w:sz w:val="26"/>
          <w:szCs w:val="26"/>
        </w:rPr>
        <w:t xml:space="preserve"> муниципальном округе, согласно приложению к настоящему решению.</w:t>
      </w:r>
    </w:p>
    <w:p w:rsidR="00A77928" w:rsidRPr="00B85B14" w:rsidRDefault="00A77928" w:rsidP="00B85B14">
      <w:pPr>
        <w:pStyle w:val="ConsPlusNormal1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85B14">
        <w:rPr>
          <w:rFonts w:ascii="Times New Roman" w:hAnsi="Times New Roman" w:cs="Times New Roman"/>
          <w:sz w:val="26"/>
          <w:szCs w:val="26"/>
        </w:rPr>
        <w:t>2. Признать утратившими силу:</w:t>
      </w:r>
    </w:p>
    <w:p w:rsidR="00A77928" w:rsidRPr="00B85B14" w:rsidRDefault="00A77928" w:rsidP="00B85B14">
      <w:pPr>
        <w:pStyle w:val="ConsPlusNormal1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85B14">
        <w:rPr>
          <w:rFonts w:ascii="Times New Roman" w:hAnsi="Times New Roman" w:cs="Times New Roman"/>
          <w:sz w:val="26"/>
          <w:szCs w:val="26"/>
        </w:rPr>
        <w:t>- решение Собрания депутатов Куньинского района от 23.12.2019 №232 "Об утверждении Положения об определении размера и условий оплаты труда лиц, замещающих муниципальные должности в органах местного самоуправления муниципального образования «Куньинский район»";</w:t>
      </w:r>
    </w:p>
    <w:p w:rsidR="00A77928" w:rsidRPr="00B85B14" w:rsidRDefault="00A77928" w:rsidP="00B85B14">
      <w:pPr>
        <w:pStyle w:val="ConsPlusNormal1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85B14">
        <w:rPr>
          <w:rFonts w:ascii="Times New Roman" w:hAnsi="Times New Roman" w:cs="Times New Roman"/>
          <w:sz w:val="26"/>
          <w:szCs w:val="26"/>
        </w:rPr>
        <w:t xml:space="preserve">- решение Собрания депутатов Куньинского района от 16.01.2020 № 240 "О внесении изменений в Положение об определении размера и условий оплаты труда лиц, замещающих муниципальные должности в органах местного самоуправления муниципального образования «Куньинский район», утвержденное решение </w:t>
      </w:r>
      <w:r w:rsidRPr="00B85B14">
        <w:rPr>
          <w:rFonts w:ascii="Times New Roman" w:hAnsi="Times New Roman" w:cs="Times New Roman"/>
          <w:sz w:val="26"/>
          <w:szCs w:val="26"/>
        </w:rPr>
        <w:lastRenderedPageBreak/>
        <w:t>Собрания депутатов Куньинского района от 23.12.2019</w:t>
      </w:r>
      <w:r w:rsidR="006C2C85" w:rsidRPr="00B85B14">
        <w:rPr>
          <w:rFonts w:ascii="Times New Roman" w:hAnsi="Times New Roman" w:cs="Times New Roman"/>
          <w:sz w:val="26"/>
          <w:szCs w:val="26"/>
        </w:rPr>
        <w:t>г.</w:t>
      </w:r>
      <w:r w:rsidRPr="00B85B14">
        <w:rPr>
          <w:rFonts w:ascii="Times New Roman" w:hAnsi="Times New Roman" w:cs="Times New Roman"/>
          <w:sz w:val="26"/>
          <w:szCs w:val="26"/>
        </w:rPr>
        <w:t xml:space="preserve"> № 232";</w:t>
      </w:r>
    </w:p>
    <w:p w:rsidR="00A77928" w:rsidRPr="00B85B14" w:rsidRDefault="00A77928" w:rsidP="00B85B14">
      <w:pPr>
        <w:pStyle w:val="ConsPlusNormal1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5B14">
        <w:rPr>
          <w:rFonts w:ascii="Times New Roman" w:hAnsi="Times New Roman" w:cs="Times New Roman"/>
          <w:sz w:val="26"/>
          <w:szCs w:val="26"/>
        </w:rPr>
        <w:t xml:space="preserve">- решение Собрания депутатов Куньинского района от 30.01.2020 № 245 "О внесении изменений в Положение об определении размера и условий оплаты труда лиц, замещающих муниципальные должности в органах местного самоуправления муниципального образования «Куньинский район», утвержденное решением Собрания депутатов Куньинского района от 23.12.2019 </w:t>
      </w:r>
      <w:r w:rsidR="006C2C85" w:rsidRPr="00B85B14">
        <w:rPr>
          <w:rFonts w:ascii="Times New Roman" w:hAnsi="Times New Roman" w:cs="Times New Roman"/>
          <w:sz w:val="26"/>
          <w:szCs w:val="26"/>
        </w:rPr>
        <w:t>г.</w:t>
      </w:r>
      <w:r w:rsidRPr="00B85B14">
        <w:rPr>
          <w:rFonts w:ascii="Times New Roman" w:hAnsi="Times New Roman" w:cs="Times New Roman"/>
          <w:sz w:val="26"/>
          <w:szCs w:val="26"/>
        </w:rPr>
        <w:t>№ 232 (с изменениями внесенными решением Собрания депутатов Куньинского района от 16.01.2020 г. № 240)";</w:t>
      </w:r>
      <w:proofErr w:type="gramEnd"/>
    </w:p>
    <w:p w:rsidR="00A77928" w:rsidRPr="00B85B14" w:rsidRDefault="00A77928" w:rsidP="00B85B14">
      <w:pPr>
        <w:pStyle w:val="ConsPlusNormal1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85B14">
        <w:rPr>
          <w:rFonts w:ascii="Times New Roman" w:hAnsi="Times New Roman" w:cs="Times New Roman"/>
          <w:sz w:val="26"/>
          <w:szCs w:val="26"/>
        </w:rPr>
        <w:t>- решение Собрания депутатов Куньинского района от 03.09.2020 № 271 "О внесении изменений в Положение об определении размера и условий оплаты труда лиц, замещающих муниципальные должности в органах местного самоуправления муниципального образования «Куньинский район», утвержденное решение Собрания депутатов Куньинского района от 23.12.2019 г. № 232".</w:t>
      </w:r>
    </w:p>
    <w:p w:rsidR="00A77928" w:rsidRPr="00B85B14" w:rsidRDefault="00A77928" w:rsidP="00B85B14">
      <w:pPr>
        <w:pStyle w:val="ConsPlusNormal1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85B14">
        <w:rPr>
          <w:rFonts w:ascii="Times New Roman" w:eastAsia="Andale Sans UI" w:hAnsi="Times New Roman" w:cs="Times New Roman"/>
          <w:color w:val="000000"/>
          <w:kern w:val="2"/>
          <w:sz w:val="26"/>
          <w:szCs w:val="26"/>
          <w:lang w:eastAsia="zh-CN" w:bidi="en-US"/>
        </w:rPr>
        <w:t>3. Настоящее решение вступает в силу со дня его принятия</w:t>
      </w:r>
      <w:r w:rsidR="006C2C85" w:rsidRPr="00B85B14">
        <w:rPr>
          <w:rFonts w:ascii="Times New Roman" w:eastAsia="Andale Sans UI" w:hAnsi="Times New Roman" w:cs="Times New Roman"/>
          <w:color w:val="000000"/>
          <w:kern w:val="2"/>
          <w:sz w:val="26"/>
          <w:szCs w:val="26"/>
          <w:lang w:eastAsia="zh-CN" w:bidi="en-US"/>
        </w:rPr>
        <w:t xml:space="preserve"> и применяется к правоотношениям с 01.01.2026</w:t>
      </w:r>
      <w:r w:rsidRPr="00B85B14">
        <w:rPr>
          <w:rFonts w:ascii="Times New Roman" w:eastAsia="Andale Sans UI" w:hAnsi="Times New Roman" w:cs="Times New Roman"/>
          <w:color w:val="000000"/>
          <w:kern w:val="2"/>
          <w:sz w:val="26"/>
          <w:szCs w:val="26"/>
          <w:lang w:eastAsia="zh-CN" w:bidi="en-US"/>
        </w:rPr>
        <w:t>, за исключением пункта 2 решения.</w:t>
      </w:r>
    </w:p>
    <w:p w:rsidR="00A77928" w:rsidRPr="00B85B14" w:rsidRDefault="00A77928" w:rsidP="00B85B14">
      <w:pPr>
        <w:widowControl w:val="0"/>
        <w:suppressAutoHyphens/>
        <w:overflowPunct w:val="0"/>
        <w:spacing w:line="276" w:lineRule="auto"/>
        <w:ind w:firstLine="540"/>
        <w:jc w:val="both"/>
        <w:rPr>
          <w:rFonts w:eastAsia="Andale Sans UI"/>
          <w:color w:val="000000"/>
          <w:kern w:val="2"/>
          <w:sz w:val="26"/>
          <w:szCs w:val="26"/>
          <w:lang w:eastAsia="zh-CN" w:bidi="en-US"/>
        </w:rPr>
      </w:pPr>
      <w:r w:rsidRPr="00B85B14">
        <w:rPr>
          <w:rFonts w:eastAsia="Andale Sans UI"/>
          <w:color w:val="000000"/>
          <w:kern w:val="2"/>
          <w:sz w:val="26"/>
          <w:szCs w:val="26"/>
          <w:lang w:eastAsia="zh-CN" w:bidi="en-US"/>
        </w:rPr>
        <w:t>4. Пункт 2 настоящего решения вступает в силу с 01</w:t>
      </w:r>
      <w:r w:rsidR="006C2C85" w:rsidRPr="00B85B14">
        <w:rPr>
          <w:rFonts w:eastAsia="Andale Sans UI"/>
          <w:color w:val="000000"/>
          <w:kern w:val="2"/>
          <w:sz w:val="26"/>
          <w:szCs w:val="26"/>
          <w:lang w:eastAsia="zh-CN" w:bidi="en-US"/>
        </w:rPr>
        <w:t>.01.2026</w:t>
      </w:r>
      <w:r w:rsidRPr="00B85B14">
        <w:rPr>
          <w:rFonts w:eastAsia="Andale Sans UI"/>
          <w:color w:val="000000"/>
          <w:kern w:val="2"/>
          <w:sz w:val="26"/>
          <w:szCs w:val="26"/>
          <w:lang w:eastAsia="zh-CN" w:bidi="en-US"/>
        </w:rPr>
        <w:t>.</w:t>
      </w:r>
    </w:p>
    <w:p w:rsidR="00A77928" w:rsidRPr="00B85B14" w:rsidRDefault="00A77928" w:rsidP="00B85B14">
      <w:pPr>
        <w:spacing w:line="276" w:lineRule="auto"/>
        <w:ind w:firstLine="540"/>
        <w:jc w:val="both"/>
        <w:rPr>
          <w:sz w:val="26"/>
          <w:szCs w:val="26"/>
        </w:rPr>
      </w:pPr>
      <w:r w:rsidRPr="00B85B14">
        <w:rPr>
          <w:sz w:val="26"/>
          <w:szCs w:val="26"/>
        </w:rPr>
        <w:t xml:space="preserve">5.Опубликовать настоящее решение в сетевом издании «Нормативные правовые акты Псковской области» в сети «Интернет» (http://pravo.pskov.ru), а также </w:t>
      </w:r>
      <w:r w:rsidR="006C2C85" w:rsidRPr="00B85B14">
        <w:rPr>
          <w:sz w:val="26"/>
          <w:szCs w:val="26"/>
        </w:rPr>
        <w:t>разместить</w:t>
      </w:r>
      <w:r w:rsidRPr="00B85B14">
        <w:rPr>
          <w:sz w:val="26"/>
          <w:szCs w:val="26"/>
        </w:rPr>
        <w:t xml:space="preserve"> на официальном сайте </w:t>
      </w:r>
      <w:proofErr w:type="spellStart"/>
      <w:r w:rsidR="003251EF" w:rsidRPr="003251EF">
        <w:rPr>
          <w:sz w:val="26"/>
          <w:szCs w:val="26"/>
        </w:rPr>
        <w:t>Куньинско</w:t>
      </w:r>
      <w:r w:rsidR="003251EF">
        <w:rPr>
          <w:sz w:val="26"/>
          <w:szCs w:val="26"/>
        </w:rPr>
        <w:t>го</w:t>
      </w:r>
      <w:proofErr w:type="spellEnd"/>
      <w:r w:rsidR="00D67E81">
        <w:rPr>
          <w:sz w:val="26"/>
          <w:szCs w:val="26"/>
        </w:rPr>
        <w:t xml:space="preserve"> муниципальн</w:t>
      </w:r>
      <w:r w:rsidR="003251EF">
        <w:rPr>
          <w:sz w:val="26"/>
          <w:szCs w:val="26"/>
        </w:rPr>
        <w:t>ого</w:t>
      </w:r>
      <w:r w:rsidR="003251EF" w:rsidRPr="003251EF">
        <w:rPr>
          <w:sz w:val="26"/>
          <w:szCs w:val="26"/>
        </w:rPr>
        <w:t xml:space="preserve"> округ</w:t>
      </w:r>
      <w:r w:rsidR="003251EF">
        <w:rPr>
          <w:sz w:val="26"/>
          <w:szCs w:val="26"/>
        </w:rPr>
        <w:t>а</w:t>
      </w:r>
      <w:r w:rsidRPr="00B85B14">
        <w:rPr>
          <w:sz w:val="26"/>
          <w:szCs w:val="26"/>
        </w:rPr>
        <w:t xml:space="preserve"> в сети «Интернет».</w:t>
      </w:r>
    </w:p>
    <w:p w:rsidR="00A77928" w:rsidRPr="00B85B14" w:rsidRDefault="00A77928" w:rsidP="00B85B14">
      <w:pPr>
        <w:spacing w:line="276" w:lineRule="auto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4A0"/>
      </w:tblPr>
      <w:tblGrid>
        <w:gridCol w:w="4434"/>
        <w:gridCol w:w="1076"/>
        <w:gridCol w:w="4061"/>
      </w:tblGrid>
      <w:tr w:rsidR="00A77928" w:rsidRPr="00B85B14" w:rsidTr="003251EF">
        <w:tc>
          <w:tcPr>
            <w:tcW w:w="4434" w:type="dxa"/>
          </w:tcPr>
          <w:p w:rsidR="00A77928" w:rsidRPr="00B85B14" w:rsidRDefault="00A77928" w:rsidP="00B85B14">
            <w:pPr>
              <w:suppressAutoHyphens/>
              <w:spacing w:line="276" w:lineRule="auto"/>
              <w:rPr>
                <w:sz w:val="26"/>
                <w:szCs w:val="26"/>
                <w:lang w:eastAsia="zh-CN"/>
              </w:rPr>
            </w:pPr>
            <w:r w:rsidRPr="00B85B14">
              <w:rPr>
                <w:sz w:val="26"/>
                <w:szCs w:val="26"/>
                <w:lang w:eastAsia="zh-CN"/>
              </w:rPr>
              <w:t>Глава Куньинского муниципального округа</w:t>
            </w:r>
          </w:p>
          <w:p w:rsidR="00A77928" w:rsidRPr="00B85B14" w:rsidRDefault="00A77928" w:rsidP="00B85B14">
            <w:pPr>
              <w:suppressAutoHyphens/>
              <w:spacing w:line="276" w:lineRule="auto"/>
              <w:rPr>
                <w:sz w:val="26"/>
                <w:szCs w:val="26"/>
                <w:lang w:eastAsia="zh-CN"/>
              </w:rPr>
            </w:pPr>
          </w:p>
          <w:p w:rsidR="00A77928" w:rsidRPr="00B85B14" w:rsidRDefault="00A77928" w:rsidP="00B85B14">
            <w:pPr>
              <w:suppressAutoHyphens/>
              <w:spacing w:line="276" w:lineRule="auto"/>
              <w:rPr>
                <w:sz w:val="26"/>
                <w:szCs w:val="26"/>
                <w:lang w:eastAsia="zh-CN"/>
              </w:rPr>
            </w:pPr>
            <w:proofErr w:type="spellStart"/>
            <w:r w:rsidRPr="00B85B14">
              <w:rPr>
                <w:sz w:val="26"/>
                <w:szCs w:val="26"/>
                <w:lang w:eastAsia="zh-CN"/>
              </w:rPr>
              <w:t>_______________О.Н.Лебедев</w:t>
            </w:r>
            <w:proofErr w:type="spellEnd"/>
          </w:p>
        </w:tc>
        <w:tc>
          <w:tcPr>
            <w:tcW w:w="1076" w:type="dxa"/>
          </w:tcPr>
          <w:p w:rsidR="00A77928" w:rsidRPr="00B85B14" w:rsidRDefault="00A77928" w:rsidP="00B85B14">
            <w:pPr>
              <w:suppressAutoHyphens/>
              <w:snapToGrid w:val="0"/>
              <w:spacing w:line="276" w:lineRule="auto"/>
              <w:rPr>
                <w:sz w:val="26"/>
                <w:szCs w:val="26"/>
                <w:lang w:eastAsia="zh-CN"/>
              </w:rPr>
            </w:pPr>
          </w:p>
        </w:tc>
        <w:tc>
          <w:tcPr>
            <w:tcW w:w="4061" w:type="dxa"/>
            <w:hideMark/>
          </w:tcPr>
          <w:p w:rsidR="00A77928" w:rsidRPr="00B85B14" w:rsidRDefault="00A77928" w:rsidP="00B85B14">
            <w:pPr>
              <w:suppressAutoHyphens/>
              <w:spacing w:line="276" w:lineRule="auto"/>
              <w:rPr>
                <w:sz w:val="26"/>
                <w:szCs w:val="26"/>
                <w:lang w:eastAsia="zh-CN"/>
              </w:rPr>
            </w:pPr>
            <w:r w:rsidRPr="00B85B14">
              <w:rPr>
                <w:sz w:val="26"/>
                <w:szCs w:val="26"/>
                <w:lang w:eastAsia="zh-CN"/>
              </w:rPr>
              <w:t xml:space="preserve">Председатель Собрания </w:t>
            </w:r>
          </w:p>
          <w:p w:rsidR="00A77928" w:rsidRPr="00B85B14" w:rsidRDefault="00A77928" w:rsidP="00B85B14">
            <w:pPr>
              <w:suppressAutoHyphens/>
              <w:spacing w:line="276" w:lineRule="auto"/>
              <w:rPr>
                <w:sz w:val="26"/>
                <w:szCs w:val="26"/>
                <w:lang w:eastAsia="zh-CN"/>
              </w:rPr>
            </w:pPr>
            <w:r w:rsidRPr="00B85B14">
              <w:rPr>
                <w:sz w:val="26"/>
                <w:szCs w:val="26"/>
                <w:lang w:eastAsia="zh-CN"/>
              </w:rPr>
              <w:t>депутатов Куньинского муниципального округа</w:t>
            </w:r>
          </w:p>
          <w:p w:rsidR="00A77928" w:rsidRPr="00B85B14" w:rsidRDefault="00A77928" w:rsidP="00B85B14">
            <w:pPr>
              <w:suppressAutoHyphens/>
              <w:spacing w:line="276" w:lineRule="auto"/>
              <w:rPr>
                <w:sz w:val="26"/>
                <w:szCs w:val="26"/>
                <w:lang w:eastAsia="zh-CN"/>
              </w:rPr>
            </w:pPr>
            <w:proofErr w:type="spellStart"/>
            <w:r w:rsidRPr="00B85B14">
              <w:rPr>
                <w:sz w:val="26"/>
                <w:szCs w:val="26"/>
                <w:lang w:eastAsia="zh-CN"/>
              </w:rPr>
              <w:t>____________А.Н.Никоноров</w:t>
            </w:r>
            <w:proofErr w:type="spellEnd"/>
          </w:p>
        </w:tc>
      </w:tr>
    </w:tbl>
    <w:p w:rsidR="00A77928" w:rsidRPr="00B85B14" w:rsidRDefault="00A77928" w:rsidP="00B85B14">
      <w:pPr>
        <w:spacing w:line="276" w:lineRule="auto"/>
        <w:jc w:val="both"/>
        <w:rPr>
          <w:sz w:val="26"/>
          <w:szCs w:val="26"/>
        </w:rPr>
      </w:pPr>
    </w:p>
    <w:p w:rsidR="00803BE5" w:rsidRDefault="00803BE5" w:rsidP="00803BE5">
      <w:pPr>
        <w:pStyle w:val="2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Верно: Консультант Собрания депутатов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С.В.Белан</w:t>
      </w:r>
      <w:proofErr w:type="spellEnd"/>
    </w:p>
    <w:p w:rsidR="00A77928" w:rsidRPr="00B85B14" w:rsidRDefault="00A77928" w:rsidP="00B85B14">
      <w:pPr>
        <w:spacing w:line="276" w:lineRule="auto"/>
        <w:jc w:val="both"/>
        <w:rPr>
          <w:sz w:val="26"/>
          <w:szCs w:val="26"/>
        </w:rPr>
      </w:pPr>
    </w:p>
    <w:p w:rsidR="00A77928" w:rsidRPr="00B85B14" w:rsidRDefault="00A77928" w:rsidP="00B85B14">
      <w:pPr>
        <w:spacing w:line="276" w:lineRule="auto"/>
        <w:jc w:val="right"/>
        <w:rPr>
          <w:sz w:val="26"/>
          <w:szCs w:val="26"/>
        </w:rPr>
      </w:pPr>
    </w:p>
    <w:p w:rsidR="00263AAD" w:rsidRPr="00B85B14" w:rsidRDefault="00263AAD" w:rsidP="00B85B14">
      <w:pPr>
        <w:spacing w:line="276" w:lineRule="auto"/>
        <w:rPr>
          <w:sz w:val="26"/>
          <w:szCs w:val="26"/>
        </w:rPr>
      </w:pPr>
    </w:p>
    <w:p w:rsidR="00A77928" w:rsidRPr="00B85B14" w:rsidRDefault="00A77928" w:rsidP="00B85B14">
      <w:pPr>
        <w:spacing w:line="276" w:lineRule="auto"/>
        <w:rPr>
          <w:sz w:val="26"/>
          <w:szCs w:val="26"/>
        </w:rPr>
      </w:pPr>
    </w:p>
    <w:p w:rsidR="00A77928" w:rsidRPr="00B85B14" w:rsidRDefault="00A77928" w:rsidP="00B85B14">
      <w:pPr>
        <w:spacing w:line="276" w:lineRule="auto"/>
        <w:rPr>
          <w:sz w:val="26"/>
          <w:szCs w:val="26"/>
        </w:rPr>
      </w:pPr>
    </w:p>
    <w:p w:rsidR="00A77928" w:rsidRDefault="00A77928" w:rsidP="00B85B14">
      <w:pPr>
        <w:spacing w:line="276" w:lineRule="auto"/>
        <w:rPr>
          <w:sz w:val="26"/>
          <w:szCs w:val="26"/>
        </w:rPr>
      </w:pPr>
    </w:p>
    <w:p w:rsidR="003251EF" w:rsidRDefault="003251EF" w:rsidP="00B85B14">
      <w:pPr>
        <w:spacing w:line="276" w:lineRule="auto"/>
        <w:rPr>
          <w:sz w:val="26"/>
          <w:szCs w:val="26"/>
        </w:rPr>
      </w:pPr>
    </w:p>
    <w:p w:rsidR="003251EF" w:rsidRDefault="003251EF" w:rsidP="00B85B14">
      <w:pPr>
        <w:spacing w:line="276" w:lineRule="auto"/>
        <w:rPr>
          <w:sz w:val="26"/>
          <w:szCs w:val="26"/>
        </w:rPr>
      </w:pPr>
    </w:p>
    <w:p w:rsidR="003251EF" w:rsidRDefault="003251EF" w:rsidP="00B85B14">
      <w:pPr>
        <w:spacing w:line="276" w:lineRule="auto"/>
        <w:rPr>
          <w:sz w:val="26"/>
          <w:szCs w:val="26"/>
        </w:rPr>
      </w:pPr>
    </w:p>
    <w:p w:rsidR="003251EF" w:rsidRDefault="003251EF" w:rsidP="00B85B14">
      <w:pPr>
        <w:spacing w:line="276" w:lineRule="auto"/>
        <w:rPr>
          <w:sz w:val="26"/>
          <w:szCs w:val="26"/>
        </w:rPr>
      </w:pPr>
    </w:p>
    <w:p w:rsidR="003251EF" w:rsidRDefault="003251EF" w:rsidP="00B85B14">
      <w:pPr>
        <w:spacing w:line="276" w:lineRule="auto"/>
        <w:rPr>
          <w:sz w:val="26"/>
          <w:szCs w:val="26"/>
        </w:rPr>
      </w:pPr>
    </w:p>
    <w:p w:rsidR="003251EF" w:rsidRPr="00B85B14" w:rsidRDefault="003251EF" w:rsidP="00B85B14">
      <w:pPr>
        <w:spacing w:line="276" w:lineRule="auto"/>
        <w:rPr>
          <w:sz w:val="26"/>
          <w:szCs w:val="26"/>
        </w:rPr>
      </w:pPr>
    </w:p>
    <w:p w:rsidR="00A77928" w:rsidRPr="00B85B14" w:rsidRDefault="00A77928" w:rsidP="00B85B14">
      <w:pPr>
        <w:spacing w:line="276" w:lineRule="auto"/>
        <w:rPr>
          <w:sz w:val="26"/>
          <w:szCs w:val="26"/>
        </w:rPr>
      </w:pPr>
    </w:p>
    <w:p w:rsidR="00A77928" w:rsidRPr="00B85B14" w:rsidRDefault="00A77928" w:rsidP="00B85B14">
      <w:pPr>
        <w:spacing w:line="276" w:lineRule="auto"/>
        <w:rPr>
          <w:sz w:val="26"/>
          <w:szCs w:val="26"/>
        </w:rPr>
      </w:pPr>
    </w:p>
    <w:p w:rsidR="00803BE5" w:rsidRDefault="00803BE5" w:rsidP="00B85B14">
      <w:pPr>
        <w:widowControl w:val="0"/>
        <w:suppressAutoHyphens/>
        <w:overflowPunct w:val="0"/>
        <w:spacing w:line="276" w:lineRule="auto"/>
        <w:jc w:val="right"/>
        <w:rPr>
          <w:rFonts w:eastAsia="Andale Sans UI"/>
          <w:color w:val="00000A"/>
          <w:kern w:val="2"/>
          <w:sz w:val="26"/>
          <w:szCs w:val="26"/>
          <w:lang w:eastAsia="zh-CN" w:bidi="en-US"/>
        </w:rPr>
      </w:pPr>
    </w:p>
    <w:p w:rsidR="00A77928" w:rsidRPr="00B85B14" w:rsidRDefault="006C2C85" w:rsidP="00B85B14">
      <w:pPr>
        <w:widowControl w:val="0"/>
        <w:suppressAutoHyphens/>
        <w:overflowPunct w:val="0"/>
        <w:spacing w:line="276" w:lineRule="auto"/>
        <w:jc w:val="right"/>
        <w:rPr>
          <w:rFonts w:eastAsia="Andale Sans UI"/>
          <w:color w:val="00000A"/>
          <w:kern w:val="2"/>
          <w:sz w:val="26"/>
          <w:szCs w:val="26"/>
          <w:lang w:eastAsia="zh-CN" w:bidi="en-US"/>
        </w:rPr>
      </w:pPr>
      <w:r w:rsidRPr="00B85B14">
        <w:rPr>
          <w:rFonts w:eastAsia="Andale Sans UI"/>
          <w:color w:val="00000A"/>
          <w:kern w:val="2"/>
          <w:sz w:val="26"/>
          <w:szCs w:val="26"/>
          <w:lang w:eastAsia="zh-CN" w:bidi="en-US"/>
        </w:rPr>
        <w:lastRenderedPageBreak/>
        <w:t>УТВЕРЖДЕНО</w:t>
      </w:r>
    </w:p>
    <w:p w:rsidR="00A77928" w:rsidRPr="00B85B14" w:rsidRDefault="00A77928" w:rsidP="00B85B14">
      <w:pPr>
        <w:widowControl w:val="0"/>
        <w:suppressAutoHyphens/>
        <w:overflowPunct w:val="0"/>
        <w:spacing w:line="276" w:lineRule="auto"/>
        <w:ind w:right="-2"/>
        <w:jc w:val="right"/>
        <w:rPr>
          <w:rFonts w:eastAsia="Andale Sans UI"/>
          <w:color w:val="00000A"/>
          <w:kern w:val="2"/>
          <w:sz w:val="26"/>
          <w:szCs w:val="26"/>
          <w:lang w:eastAsia="zh-CN" w:bidi="en-US"/>
        </w:rPr>
      </w:pPr>
      <w:r w:rsidRPr="00B85B14">
        <w:rPr>
          <w:rFonts w:eastAsia="Andale Sans UI"/>
          <w:color w:val="00000A"/>
          <w:kern w:val="2"/>
          <w:sz w:val="26"/>
          <w:szCs w:val="26"/>
          <w:lang w:eastAsia="zh-CN" w:bidi="en-US"/>
        </w:rPr>
        <w:t xml:space="preserve">решением Собрания депутатов </w:t>
      </w:r>
    </w:p>
    <w:p w:rsidR="00A77928" w:rsidRPr="00B85B14" w:rsidRDefault="00A77928" w:rsidP="00B85B14">
      <w:pPr>
        <w:widowControl w:val="0"/>
        <w:suppressAutoHyphens/>
        <w:overflowPunct w:val="0"/>
        <w:spacing w:line="276" w:lineRule="auto"/>
        <w:ind w:right="-2"/>
        <w:jc w:val="right"/>
        <w:rPr>
          <w:rFonts w:eastAsia="Andale Sans UI"/>
          <w:color w:val="00000A"/>
          <w:kern w:val="2"/>
          <w:sz w:val="26"/>
          <w:szCs w:val="26"/>
          <w:lang w:eastAsia="zh-CN" w:bidi="en-US"/>
        </w:rPr>
      </w:pPr>
      <w:r w:rsidRPr="00B85B14">
        <w:rPr>
          <w:rFonts w:eastAsia="Andale Sans UI"/>
          <w:color w:val="00000A"/>
          <w:kern w:val="2"/>
          <w:sz w:val="26"/>
          <w:szCs w:val="26"/>
          <w:lang w:eastAsia="zh-CN" w:bidi="en-US"/>
        </w:rPr>
        <w:t>Куньинского муниципального округа</w:t>
      </w:r>
    </w:p>
    <w:p w:rsidR="00A77928" w:rsidRPr="00B85B14" w:rsidRDefault="00A77928" w:rsidP="00B85B14">
      <w:pPr>
        <w:widowControl w:val="0"/>
        <w:suppressAutoHyphens/>
        <w:overflowPunct w:val="0"/>
        <w:spacing w:line="276" w:lineRule="auto"/>
        <w:ind w:right="-2"/>
        <w:jc w:val="right"/>
        <w:rPr>
          <w:rFonts w:eastAsia="Andale Sans UI"/>
          <w:color w:val="00000A"/>
          <w:kern w:val="2"/>
          <w:sz w:val="26"/>
          <w:szCs w:val="26"/>
          <w:lang w:eastAsia="zh-CN" w:bidi="en-US"/>
        </w:rPr>
      </w:pPr>
      <w:r w:rsidRPr="00B85B14">
        <w:rPr>
          <w:rFonts w:eastAsia="Andale Sans UI"/>
          <w:color w:val="00000A"/>
          <w:kern w:val="2"/>
          <w:sz w:val="26"/>
          <w:szCs w:val="26"/>
          <w:lang w:eastAsia="zh-CN" w:bidi="en-US"/>
        </w:rPr>
        <w:t xml:space="preserve">от </w:t>
      </w:r>
      <w:r w:rsidR="006C2C85" w:rsidRPr="00B85B14">
        <w:rPr>
          <w:rFonts w:eastAsia="Andale Sans UI"/>
          <w:color w:val="00000A"/>
          <w:kern w:val="2"/>
          <w:sz w:val="26"/>
          <w:szCs w:val="26"/>
          <w:lang w:eastAsia="zh-CN" w:bidi="en-US"/>
        </w:rPr>
        <w:t>22</w:t>
      </w:r>
      <w:r w:rsidRPr="00B85B14">
        <w:rPr>
          <w:rFonts w:eastAsia="Andale Sans UI"/>
          <w:color w:val="00000A"/>
          <w:kern w:val="2"/>
          <w:sz w:val="26"/>
          <w:szCs w:val="26"/>
          <w:lang w:eastAsia="zh-CN" w:bidi="en-US"/>
        </w:rPr>
        <w:t>.1</w:t>
      </w:r>
      <w:r w:rsidR="006C2C85" w:rsidRPr="00B85B14">
        <w:rPr>
          <w:rFonts w:eastAsia="Andale Sans UI"/>
          <w:color w:val="00000A"/>
          <w:kern w:val="2"/>
          <w:sz w:val="26"/>
          <w:szCs w:val="26"/>
          <w:lang w:eastAsia="zh-CN" w:bidi="en-US"/>
        </w:rPr>
        <w:t>2</w:t>
      </w:r>
      <w:r w:rsidR="003C3BC0">
        <w:rPr>
          <w:rFonts w:eastAsia="Andale Sans UI"/>
          <w:color w:val="00000A"/>
          <w:kern w:val="2"/>
          <w:sz w:val="26"/>
          <w:szCs w:val="26"/>
          <w:lang w:eastAsia="zh-CN" w:bidi="en-US"/>
        </w:rPr>
        <w:t>.2025  № 53</w:t>
      </w:r>
    </w:p>
    <w:p w:rsidR="00A77928" w:rsidRPr="00B85B14" w:rsidRDefault="00A77928" w:rsidP="00B85B14">
      <w:pPr>
        <w:widowControl w:val="0"/>
        <w:suppressAutoHyphens/>
        <w:overflowPunct w:val="0"/>
        <w:autoSpaceDE w:val="0"/>
        <w:spacing w:line="276" w:lineRule="auto"/>
        <w:jc w:val="center"/>
        <w:rPr>
          <w:rFonts w:eastAsia="Andale Sans UI"/>
          <w:b/>
          <w:bCs/>
          <w:kern w:val="2"/>
          <w:sz w:val="26"/>
          <w:szCs w:val="26"/>
          <w:lang w:eastAsia="zh-CN" w:bidi="en-US"/>
        </w:rPr>
      </w:pPr>
    </w:p>
    <w:p w:rsidR="00A77928" w:rsidRPr="00B85B14" w:rsidRDefault="00A77928" w:rsidP="00B85B14">
      <w:pPr>
        <w:widowControl w:val="0"/>
        <w:suppressAutoHyphens/>
        <w:overflowPunct w:val="0"/>
        <w:autoSpaceDE w:val="0"/>
        <w:spacing w:line="276" w:lineRule="auto"/>
        <w:jc w:val="center"/>
        <w:rPr>
          <w:rFonts w:eastAsia="Andale Sans UI"/>
          <w:b/>
          <w:bCs/>
          <w:kern w:val="2"/>
          <w:sz w:val="26"/>
          <w:szCs w:val="26"/>
          <w:lang w:eastAsia="zh-CN" w:bidi="en-US"/>
        </w:rPr>
      </w:pPr>
      <w:r w:rsidRPr="00B85B14">
        <w:rPr>
          <w:rFonts w:eastAsia="Andale Sans UI"/>
          <w:b/>
          <w:bCs/>
          <w:kern w:val="2"/>
          <w:sz w:val="26"/>
          <w:szCs w:val="26"/>
          <w:lang w:eastAsia="zh-CN" w:bidi="en-US"/>
        </w:rPr>
        <w:t xml:space="preserve">Положение об оплате труда лиц, замещающих муниципальные должности </w:t>
      </w:r>
    </w:p>
    <w:p w:rsidR="00A77928" w:rsidRPr="00B85B14" w:rsidRDefault="00A77928" w:rsidP="00B85B14">
      <w:pPr>
        <w:widowControl w:val="0"/>
        <w:suppressAutoHyphens/>
        <w:overflowPunct w:val="0"/>
        <w:autoSpaceDE w:val="0"/>
        <w:spacing w:line="276" w:lineRule="auto"/>
        <w:jc w:val="center"/>
        <w:rPr>
          <w:rFonts w:eastAsia="Andale Sans UI"/>
          <w:b/>
          <w:bCs/>
          <w:kern w:val="2"/>
          <w:sz w:val="26"/>
          <w:szCs w:val="26"/>
          <w:lang w:eastAsia="zh-CN" w:bidi="en-US"/>
        </w:rPr>
      </w:pPr>
      <w:r w:rsidRPr="00B85B14">
        <w:rPr>
          <w:rFonts w:eastAsia="Andale Sans UI"/>
          <w:b/>
          <w:bCs/>
          <w:kern w:val="2"/>
          <w:sz w:val="26"/>
          <w:szCs w:val="26"/>
          <w:lang w:eastAsia="zh-CN" w:bidi="en-US"/>
        </w:rPr>
        <w:t xml:space="preserve">в </w:t>
      </w:r>
      <w:proofErr w:type="spellStart"/>
      <w:r w:rsidRPr="00B85B14">
        <w:rPr>
          <w:rFonts w:eastAsia="Andale Sans UI"/>
          <w:b/>
          <w:bCs/>
          <w:kern w:val="2"/>
          <w:sz w:val="26"/>
          <w:szCs w:val="26"/>
          <w:lang w:eastAsia="zh-CN" w:bidi="en-US"/>
        </w:rPr>
        <w:t>Куньинском</w:t>
      </w:r>
      <w:proofErr w:type="spellEnd"/>
      <w:r w:rsidRPr="00B85B14">
        <w:rPr>
          <w:rFonts w:eastAsia="Andale Sans UI"/>
          <w:b/>
          <w:bCs/>
          <w:kern w:val="2"/>
          <w:sz w:val="26"/>
          <w:szCs w:val="26"/>
          <w:lang w:eastAsia="zh-CN" w:bidi="en-US"/>
        </w:rPr>
        <w:t xml:space="preserve"> муниципальном округе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outlineLvl w:val="1"/>
        <w:rPr>
          <w:rFonts w:eastAsiaTheme="minorEastAsia"/>
          <w:b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outlineLvl w:val="1"/>
        <w:rPr>
          <w:rFonts w:eastAsiaTheme="minorEastAsia"/>
          <w:b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outlineLvl w:val="1"/>
        <w:rPr>
          <w:rFonts w:eastAsiaTheme="minorEastAsia"/>
          <w:b/>
          <w:sz w:val="26"/>
          <w:szCs w:val="26"/>
        </w:rPr>
      </w:pPr>
      <w:r w:rsidRPr="00B85B14">
        <w:rPr>
          <w:rFonts w:eastAsiaTheme="minorEastAsia"/>
          <w:b/>
          <w:sz w:val="26"/>
          <w:szCs w:val="26"/>
        </w:rPr>
        <w:t>Глава 1. ОБЩИЕ ПОЛОЖЕНИЯ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both"/>
        <w:rPr>
          <w:rFonts w:eastAsiaTheme="minorEastAsia"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outlineLvl w:val="2"/>
        <w:rPr>
          <w:rFonts w:eastAsiaTheme="minorEastAsia"/>
          <w:b/>
          <w:sz w:val="26"/>
          <w:szCs w:val="26"/>
        </w:rPr>
      </w:pPr>
      <w:r w:rsidRPr="00B85B14">
        <w:rPr>
          <w:rFonts w:eastAsiaTheme="minorEastAsia"/>
          <w:b/>
          <w:sz w:val="26"/>
          <w:szCs w:val="26"/>
        </w:rPr>
        <w:t>1. Отношения, регулируемые настоящим Положением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both"/>
        <w:rPr>
          <w:rFonts w:eastAsiaTheme="minorEastAsia"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 xml:space="preserve">1. Настоящее Положение (далее - Положение) определяет размер и условия оплаты труда лиц, замещающих муниципальные должности в </w:t>
      </w:r>
      <w:proofErr w:type="spellStart"/>
      <w:r w:rsidRPr="00B85B14">
        <w:rPr>
          <w:rFonts w:eastAsiaTheme="minorEastAsia"/>
          <w:sz w:val="26"/>
          <w:szCs w:val="26"/>
        </w:rPr>
        <w:t>Куньинском</w:t>
      </w:r>
      <w:proofErr w:type="spellEnd"/>
      <w:r w:rsidRPr="00B85B14">
        <w:rPr>
          <w:rFonts w:eastAsiaTheme="minorEastAsia"/>
          <w:sz w:val="26"/>
          <w:szCs w:val="26"/>
        </w:rPr>
        <w:t xml:space="preserve"> муниципальном округе</w:t>
      </w:r>
      <w:r w:rsidR="00B35E24" w:rsidRPr="00B85B14">
        <w:rPr>
          <w:rFonts w:eastAsiaTheme="minorEastAsia"/>
          <w:sz w:val="26"/>
          <w:szCs w:val="26"/>
        </w:rPr>
        <w:t xml:space="preserve"> Псковской области</w:t>
      </w:r>
      <w:r w:rsidRPr="00B85B14">
        <w:rPr>
          <w:rFonts w:eastAsiaTheme="minorEastAsia"/>
          <w:sz w:val="26"/>
          <w:szCs w:val="26"/>
        </w:rPr>
        <w:t xml:space="preserve"> (далее - лица, замещающие муниципальные должности).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 xml:space="preserve">2. </w:t>
      </w:r>
      <w:proofErr w:type="gramStart"/>
      <w:r w:rsidRPr="00B85B14">
        <w:rPr>
          <w:rFonts w:eastAsiaTheme="minorEastAsia"/>
          <w:sz w:val="26"/>
          <w:szCs w:val="26"/>
        </w:rPr>
        <w:t xml:space="preserve">Настоящее Положение разработано в соответствии с </w:t>
      </w:r>
      <w:r w:rsidR="003251EF">
        <w:rPr>
          <w:rFonts w:eastAsiaTheme="minorEastAsia"/>
          <w:sz w:val="26"/>
          <w:szCs w:val="26"/>
        </w:rPr>
        <w:t xml:space="preserve">Федеральным законом от 20.03.2025 </w:t>
      </w:r>
      <w:r w:rsidR="00B35E24" w:rsidRPr="00B85B14">
        <w:rPr>
          <w:rFonts w:eastAsiaTheme="minorEastAsia"/>
          <w:sz w:val="26"/>
          <w:szCs w:val="26"/>
        </w:rPr>
        <w:t xml:space="preserve">№ 33-ФЗ «Об общих принципах организации местного самоуправления в единой системе публичной власти»", с Законом Псковской области от 19.07.2001 </w:t>
      </w:r>
      <w:r w:rsidR="003251EF">
        <w:rPr>
          <w:rFonts w:eastAsiaTheme="minorEastAsia"/>
          <w:sz w:val="26"/>
          <w:szCs w:val="26"/>
        </w:rPr>
        <w:t>№</w:t>
      </w:r>
      <w:r w:rsidR="00B35E24" w:rsidRPr="00B85B14">
        <w:rPr>
          <w:rFonts w:eastAsiaTheme="minorEastAsia"/>
          <w:sz w:val="26"/>
          <w:szCs w:val="26"/>
        </w:rPr>
        <w:t xml:space="preserve"> 145-ОЗ "О статусе главы муниципального образования", Законом Псковской области от 06.11.2019 </w:t>
      </w:r>
      <w:r w:rsidR="003251EF">
        <w:rPr>
          <w:rFonts w:eastAsiaTheme="minorEastAsia"/>
          <w:sz w:val="26"/>
          <w:szCs w:val="26"/>
        </w:rPr>
        <w:t>№</w:t>
      </w:r>
      <w:r w:rsidR="00B35E24" w:rsidRPr="00B85B14">
        <w:rPr>
          <w:rFonts w:eastAsiaTheme="minorEastAsia"/>
          <w:sz w:val="26"/>
          <w:szCs w:val="26"/>
        </w:rPr>
        <w:t xml:space="preserve"> 1985-ОЗ "Об оплате труда лиц, замещающих муниципальные должности, должности муниципальной службы в Псковской области", Уставом Куньинского муниципального округа Псковской области</w:t>
      </w:r>
      <w:proofErr w:type="gramEnd"/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3. Размеры денежного содержания лиц, замещающих муниципальные должности, определяются в зависимости от группы муниципального образования.</w:t>
      </w:r>
    </w:p>
    <w:p w:rsidR="00B35E24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 xml:space="preserve">Классифицировать </w:t>
      </w:r>
      <w:r w:rsidR="00B35E24" w:rsidRPr="00B85B14">
        <w:rPr>
          <w:rFonts w:eastAsiaTheme="minorEastAsia"/>
          <w:sz w:val="26"/>
          <w:szCs w:val="26"/>
        </w:rPr>
        <w:t>Куньинский муниципальный округ Псковской области по II группе - с численностью постоянного населения до 14 тыс. человек</w:t>
      </w:r>
    </w:p>
    <w:p w:rsidR="00B35E24" w:rsidRPr="00B85B14" w:rsidRDefault="00B35E24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</w:p>
    <w:p w:rsidR="00A77928" w:rsidRPr="00B85B14" w:rsidRDefault="00350DE3" w:rsidP="00B85B14">
      <w:pPr>
        <w:widowControl w:val="0"/>
        <w:autoSpaceDE w:val="0"/>
        <w:autoSpaceDN w:val="0"/>
        <w:spacing w:line="276" w:lineRule="auto"/>
        <w:ind w:firstLine="540"/>
        <w:jc w:val="center"/>
        <w:rPr>
          <w:rFonts w:eastAsiaTheme="minorEastAsia"/>
          <w:b/>
          <w:sz w:val="26"/>
          <w:szCs w:val="26"/>
        </w:rPr>
      </w:pPr>
      <w:r w:rsidRPr="00B85B14">
        <w:rPr>
          <w:rFonts w:eastAsiaTheme="minorEastAsia"/>
          <w:b/>
          <w:sz w:val="26"/>
          <w:szCs w:val="26"/>
        </w:rPr>
        <w:t xml:space="preserve">Глава </w:t>
      </w:r>
      <w:r w:rsidR="00A77928" w:rsidRPr="00B85B14">
        <w:rPr>
          <w:rFonts w:eastAsiaTheme="minorEastAsia"/>
          <w:b/>
          <w:sz w:val="26"/>
          <w:szCs w:val="26"/>
        </w:rPr>
        <w:t>2. ДЕНЕЖНОЕ СОДЕРЖАНИЕ ЛИЦ,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rPr>
          <w:rFonts w:eastAsiaTheme="minorEastAsia"/>
          <w:b/>
          <w:sz w:val="26"/>
          <w:szCs w:val="26"/>
        </w:rPr>
      </w:pPr>
      <w:proofErr w:type="gramStart"/>
      <w:r w:rsidRPr="00B85B14">
        <w:rPr>
          <w:rFonts w:eastAsiaTheme="minorEastAsia"/>
          <w:b/>
          <w:sz w:val="26"/>
          <w:szCs w:val="26"/>
        </w:rPr>
        <w:t>ЗАМЕЩАЮЩИХ</w:t>
      </w:r>
      <w:proofErr w:type="gramEnd"/>
      <w:r w:rsidRPr="00B85B14">
        <w:rPr>
          <w:rFonts w:eastAsiaTheme="minorEastAsia"/>
          <w:b/>
          <w:sz w:val="26"/>
          <w:szCs w:val="26"/>
        </w:rPr>
        <w:t xml:space="preserve"> МУНИЦИПАЛЬНЫЕ ДОЛЖНОСТИ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both"/>
        <w:rPr>
          <w:rFonts w:eastAsiaTheme="minorEastAsia"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outlineLvl w:val="3"/>
        <w:rPr>
          <w:rFonts w:eastAsiaTheme="minorEastAsia"/>
          <w:b/>
          <w:sz w:val="26"/>
          <w:szCs w:val="26"/>
        </w:rPr>
      </w:pPr>
      <w:r w:rsidRPr="00B85B14">
        <w:rPr>
          <w:rFonts w:eastAsiaTheme="minorEastAsia"/>
          <w:b/>
          <w:sz w:val="26"/>
          <w:szCs w:val="26"/>
        </w:rPr>
        <w:t>1. Денежное содержание лиц,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rPr>
          <w:rFonts w:eastAsiaTheme="minorEastAsia"/>
          <w:b/>
          <w:sz w:val="26"/>
          <w:szCs w:val="26"/>
        </w:rPr>
      </w:pPr>
      <w:proofErr w:type="gramStart"/>
      <w:r w:rsidRPr="00B85B14">
        <w:rPr>
          <w:rFonts w:eastAsiaTheme="minorEastAsia"/>
          <w:b/>
          <w:sz w:val="26"/>
          <w:szCs w:val="26"/>
        </w:rPr>
        <w:t>замещающих</w:t>
      </w:r>
      <w:proofErr w:type="gramEnd"/>
      <w:r w:rsidRPr="00B85B14">
        <w:rPr>
          <w:rFonts w:eastAsiaTheme="minorEastAsia"/>
          <w:b/>
          <w:sz w:val="26"/>
          <w:szCs w:val="26"/>
        </w:rPr>
        <w:t xml:space="preserve"> муниципальные должности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both"/>
        <w:rPr>
          <w:rFonts w:eastAsiaTheme="minorEastAsia"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 xml:space="preserve">Денежное содержание лиц, замещающих муниципальные должности, состоит </w:t>
      </w:r>
      <w:proofErr w:type="gramStart"/>
      <w:r w:rsidRPr="00B85B14">
        <w:rPr>
          <w:rFonts w:eastAsiaTheme="minorEastAsia"/>
          <w:sz w:val="26"/>
          <w:szCs w:val="26"/>
        </w:rPr>
        <w:t>из</w:t>
      </w:r>
      <w:proofErr w:type="gramEnd"/>
      <w:r w:rsidRPr="00B85B14">
        <w:rPr>
          <w:rFonts w:eastAsiaTheme="minorEastAsia"/>
          <w:sz w:val="26"/>
          <w:szCs w:val="26"/>
        </w:rPr>
        <w:t>: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1) ежемесячного денежного вознаграждения;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2) ежемесячного денежного поощрения;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3) ежемесячной процентной надбавки к базовому денежному вознаграждению за работу со сведениями, составляющими государственную тайну;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lastRenderedPageBreak/>
        <w:t>4) ежемесячной надбавки лицам, имеющим ученые степени или почетные звания Российской Федерации;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5) единовременной выплаты при предоставлении ежегодного оплачиваемого отпуска;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6) премий и материальной помощи при наличии экономии фонда оплаты труда лиц, замещающих муниципальные должности.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both"/>
        <w:rPr>
          <w:rFonts w:eastAsiaTheme="minorEastAsia"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outlineLvl w:val="3"/>
        <w:rPr>
          <w:rFonts w:eastAsiaTheme="minorEastAsia"/>
          <w:b/>
          <w:sz w:val="26"/>
          <w:szCs w:val="26"/>
        </w:rPr>
      </w:pPr>
      <w:r w:rsidRPr="00B85B14">
        <w:rPr>
          <w:rFonts w:eastAsiaTheme="minorEastAsia"/>
          <w:b/>
          <w:sz w:val="26"/>
          <w:szCs w:val="26"/>
        </w:rPr>
        <w:t>2. Ежемесячное денежное вознаграждение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rPr>
          <w:rFonts w:eastAsiaTheme="minorEastAsia"/>
          <w:b/>
          <w:sz w:val="26"/>
          <w:szCs w:val="26"/>
        </w:rPr>
      </w:pPr>
      <w:r w:rsidRPr="00B85B14">
        <w:rPr>
          <w:rFonts w:eastAsiaTheme="minorEastAsia"/>
          <w:b/>
          <w:sz w:val="26"/>
          <w:szCs w:val="26"/>
        </w:rPr>
        <w:t>лиц, замещающих муниципальные должности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both"/>
        <w:rPr>
          <w:rFonts w:eastAsiaTheme="minorEastAsia"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1. Ежемесячное денежное вознаграждение лиц, замещающих муниципальные должности, состоит из базового денежного вознаграждения и надбавки за особые условия исполнения полномочий в размере 50 процентов базового денежного вознаграждения.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 xml:space="preserve">2. Размер базового денежного вознаграждения </w:t>
      </w:r>
      <w:r w:rsidR="006C3E21" w:rsidRPr="00B85B14">
        <w:rPr>
          <w:rFonts w:eastAsiaTheme="minorEastAsia"/>
          <w:sz w:val="26"/>
          <w:szCs w:val="26"/>
        </w:rPr>
        <w:t>Г</w:t>
      </w:r>
      <w:r w:rsidRPr="00B85B14">
        <w:rPr>
          <w:rFonts w:eastAsiaTheme="minorEastAsia"/>
          <w:sz w:val="26"/>
          <w:szCs w:val="26"/>
        </w:rPr>
        <w:t xml:space="preserve">лавы Куньинского </w:t>
      </w:r>
      <w:r w:rsidR="006C3E21" w:rsidRPr="00B85B14">
        <w:rPr>
          <w:rFonts w:eastAsiaTheme="minorEastAsia"/>
          <w:sz w:val="26"/>
          <w:szCs w:val="26"/>
        </w:rPr>
        <w:t>муниципального округа</w:t>
      </w:r>
      <w:r w:rsidRPr="00B85B14">
        <w:rPr>
          <w:rFonts w:eastAsiaTheme="minorEastAsia"/>
          <w:sz w:val="26"/>
          <w:szCs w:val="26"/>
        </w:rPr>
        <w:t xml:space="preserve"> устанавливается в размере </w:t>
      </w:r>
      <w:r w:rsidR="00B35E24" w:rsidRPr="00B85B14">
        <w:rPr>
          <w:rFonts w:eastAsiaTheme="minorEastAsia"/>
          <w:sz w:val="26"/>
          <w:szCs w:val="26"/>
        </w:rPr>
        <w:t>4</w:t>
      </w:r>
      <w:r w:rsidR="00AB518E" w:rsidRPr="00B85B14">
        <w:rPr>
          <w:rFonts w:eastAsiaTheme="minorEastAsia"/>
          <w:sz w:val="26"/>
          <w:szCs w:val="26"/>
        </w:rPr>
        <w:t>4</w:t>
      </w:r>
      <w:r w:rsidRPr="00B85B14">
        <w:rPr>
          <w:rFonts w:eastAsiaTheme="minorEastAsia"/>
          <w:sz w:val="26"/>
          <w:szCs w:val="26"/>
        </w:rPr>
        <w:t xml:space="preserve">%базового денежного вознаграждения Губернатора Псковской области, установленного </w:t>
      </w:r>
      <w:hyperlink r:id="rId7" w:tooltip="Закон Псковской области от 15.07.2019 N 1965-ОЗ (ред. от 29.03.2024) &quot;Об оплате труда лиц, замещающих государственные должности Псковской области, должности государственной гражданской службы Псковской области&quot; (принят Псковским областным Собранием депутатов 0">
        <w:r w:rsidRPr="00B85B14">
          <w:rPr>
            <w:rFonts w:eastAsiaTheme="minorEastAsia"/>
            <w:color w:val="0000FF"/>
            <w:sz w:val="26"/>
            <w:szCs w:val="26"/>
          </w:rPr>
          <w:t>Законом</w:t>
        </w:r>
      </w:hyperlink>
      <w:r w:rsidRPr="00B85B14">
        <w:rPr>
          <w:rFonts w:eastAsiaTheme="minorEastAsia"/>
          <w:sz w:val="26"/>
          <w:szCs w:val="26"/>
        </w:rPr>
        <w:t xml:space="preserve"> Псковской области от 15.07.2019 </w:t>
      </w:r>
      <w:r w:rsidR="00AB518E" w:rsidRPr="00B85B14">
        <w:rPr>
          <w:rFonts w:eastAsiaTheme="minorEastAsia"/>
          <w:sz w:val="26"/>
          <w:szCs w:val="26"/>
        </w:rPr>
        <w:t>№</w:t>
      </w:r>
      <w:r w:rsidRPr="00B85B14">
        <w:rPr>
          <w:rFonts w:eastAsiaTheme="minorEastAsia"/>
          <w:sz w:val="26"/>
          <w:szCs w:val="26"/>
        </w:rPr>
        <w:t>1965-ОЗ "Об оплате труда лиц, замещающих государственные должности Псковской области, должности государственной гражданской службы Псковской области".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both"/>
        <w:rPr>
          <w:rFonts w:eastAsiaTheme="minorEastAsia"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outlineLvl w:val="3"/>
        <w:rPr>
          <w:rFonts w:eastAsiaTheme="minorEastAsia"/>
          <w:b/>
          <w:sz w:val="26"/>
          <w:szCs w:val="26"/>
        </w:rPr>
      </w:pPr>
      <w:bookmarkStart w:id="0" w:name="P74"/>
      <w:bookmarkEnd w:id="0"/>
      <w:r w:rsidRPr="00B85B14">
        <w:rPr>
          <w:rFonts w:eastAsiaTheme="minorEastAsia"/>
          <w:b/>
          <w:sz w:val="26"/>
          <w:szCs w:val="26"/>
        </w:rPr>
        <w:t>3. Ежемесячное денежное поощрение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rPr>
          <w:rFonts w:eastAsiaTheme="minorEastAsia"/>
          <w:b/>
          <w:sz w:val="26"/>
          <w:szCs w:val="26"/>
        </w:rPr>
      </w:pPr>
      <w:r w:rsidRPr="00B85B14">
        <w:rPr>
          <w:rFonts w:eastAsiaTheme="minorEastAsia"/>
          <w:b/>
          <w:sz w:val="26"/>
          <w:szCs w:val="26"/>
        </w:rPr>
        <w:t>лиц, замещающих муниципальные должности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both"/>
        <w:rPr>
          <w:rFonts w:eastAsiaTheme="minorEastAsia"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1. Ежемесячное денежное поощрение лиц, замещающих муниципальные должности, устанавливается в кратном размере от базового денежного вознаграждения и выплачивается одновременно с выплатой ежемесячного денежного вознаграждения.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 xml:space="preserve">2. Размер ежемесячного денежного поощрения </w:t>
      </w:r>
      <w:r w:rsidR="006C3E21" w:rsidRPr="00B85B14">
        <w:rPr>
          <w:rFonts w:eastAsiaTheme="minorEastAsia"/>
          <w:sz w:val="26"/>
          <w:szCs w:val="26"/>
        </w:rPr>
        <w:t xml:space="preserve">Главы Куньинского муниципального округа </w:t>
      </w:r>
      <w:r w:rsidRPr="00B85B14">
        <w:rPr>
          <w:rFonts w:eastAsiaTheme="minorEastAsia"/>
          <w:sz w:val="26"/>
          <w:szCs w:val="26"/>
        </w:rPr>
        <w:t>устанавливается в размере 1</w:t>
      </w:r>
      <w:r w:rsidR="006C3E21" w:rsidRPr="00B85B14">
        <w:rPr>
          <w:rFonts w:eastAsiaTheme="minorEastAsia"/>
          <w:sz w:val="26"/>
          <w:szCs w:val="26"/>
        </w:rPr>
        <w:t xml:space="preserve">,2 </w:t>
      </w:r>
      <w:r w:rsidRPr="00B85B14">
        <w:rPr>
          <w:rFonts w:eastAsiaTheme="minorEastAsia"/>
          <w:sz w:val="26"/>
          <w:szCs w:val="26"/>
        </w:rPr>
        <w:t>базового денежного вознаграждения.</w:t>
      </w:r>
    </w:p>
    <w:p w:rsidR="00B35E24" w:rsidRPr="00B85B14" w:rsidRDefault="00B35E24" w:rsidP="00B85B14">
      <w:pPr>
        <w:widowControl w:val="0"/>
        <w:autoSpaceDE w:val="0"/>
        <w:autoSpaceDN w:val="0"/>
        <w:spacing w:line="276" w:lineRule="auto"/>
        <w:jc w:val="both"/>
        <w:rPr>
          <w:rFonts w:eastAsiaTheme="minorEastAsia"/>
          <w:sz w:val="26"/>
          <w:szCs w:val="26"/>
        </w:rPr>
      </w:pPr>
    </w:p>
    <w:p w:rsidR="00B35E24" w:rsidRPr="00B85B14" w:rsidRDefault="00B35E24" w:rsidP="00B85B14">
      <w:pPr>
        <w:widowControl w:val="0"/>
        <w:autoSpaceDE w:val="0"/>
        <w:autoSpaceDN w:val="0"/>
        <w:spacing w:line="276" w:lineRule="auto"/>
        <w:jc w:val="both"/>
        <w:rPr>
          <w:rFonts w:eastAsiaTheme="minorEastAsia"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outlineLvl w:val="3"/>
        <w:rPr>
          <w:rFonts w:eastAsiaTheme="minorEastAsia"/>
          <w:b/>
          <w:sz w:val="26"/>
          <w:szCs w:val="26"/>
        </w:rPr>
      </w:pPr>
      <w:bookmarkStart w:id="1" w:name="P82"/>
      <w:bookmarkEnd w:id="1"/>
      <w:r w:rsidRPr="00B85B14">
        <w:rPr>
          <w:rFonts w:eastAsiaTheme="minorEastAsia"/>
          <w:b/>
          <w:sz w:val="26"/>
          <w:szCs w:val="26"/>
        </w:rPr>
        <w:t>4. Ежемесячная процентная надбавка лицам, замещающим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rPr>
          <w:rFonts w:eastAsiaTheme="minorEastAsia"/>
          <w:b/>
          <w:sz w:val="26"/>
          <w:szCs w:val="26"/>
        </w:rPr>
      </w:pPr>
      <w:r w:rsidRPr="00B85B14">
        <w:rPr>
          <w:rFonts w:eastAsiaTheme="minorEastAsia"/>
          <w:b/>
          <w:sz w:val="26"/>
          <w:szCs w:val="26"/>
        </w:rPr>
        <w:t>муниципальные должности, за работу со сведениями,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rPr>
          <w:rFonts w:eastAsiaTheme="minorEastAsia"/>
          <w:b/>
          <w:sz w:val="26"/>
          <w:szCs w:val="26"/>
        </w:rPr>
      </w:pPr>
      <w:r w:rsidRPr="00B85B14">
        <w:rPr>
          <w:rFonts w:eastAsiaTheme="minorEastAsia"/>
          <w:b/>
          <w:sz w:val="26"/>
          <w:szCs w:val="26"/>
        </w:rPr>
        <w:t>составляющими государственную тайну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both"/>
        <w:rPr>
          <w:rFonts w:eastAsiaTheme="minorEastAsia"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1. Лицам, замещающим муниципальные должности, допущенным к государственной тайне на постоянной основе в соответствии с федеральным законодательством, устанавливается ежемесячная процентная надбавка к базовому денежному вознаграждению за работу со сведениями, составляющими государственную тайну.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lastRenderedPageBreak/>
        <w:t>2. Ежемесячная процентная надбавка устанавливается в процентном отношении к базовому денежному вознаграждению лица, замещающего муниципальную должность, за работу со сведениями, имеющими степень секретности: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1) "совершенно секретно" - в размере  50 процентов;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2) "секретно" при оформлении допуска с проведением проверочных мероприятий - в размере  15 процентов;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3) "секретно" при оформлении допуска без проведения проверочных мероприятий - в размере  10 процентов.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 xml:space="preserve">3. Главе </w:t>
      </w:r>
      <w:r w:rsidR="006C3E21" w:rsidRPr="00B85B14">
        <w:rPr>
          <w:rFonts w:eastAsiaTheme="minorEastAsia"/>
          <w:sz w:val="26"/>
          <w:szCs w:val="26"/>
        </w:rPr>
        <w:t>Куньинского муниципального округа</w:t>
      </w:r>
      <w:r w:rsidRPr="00B85B14">
        <w:rPr>
          <w:rFonts w:eastAsiaTheme="minorEastAsia"/>
          <w:sz w:val="26"/>
          <w:szCs w:val="26"/>
        </w:rPr>
        <w:t xml:space="preserve"> устанавливается ежемесячная процентная надбавка к базовому денежному вознаграждению за работу со сведениями, составляющими государственную тайну, в размере 50 процентов.</w:t>
      </w:r>
    </w:p>
    <w:p w:rsidR="00AB518E" w:rsidRPr="00B85B14" w:rsidRDefault="00AB518E" w:rsidP="00B85B14">
      <w:pPr>
        <w:widowControl w:val="0"/>
        <w:autoSpaceDE w:val="0"/>
        <w:autoSpaceDN w:val="0"/>
        <w:spacing w:line="276" w:lineRule="auto"/>
        <w:jc w:val="center"/>
        <w:outlineLvl w:val="3"/>
        <w:rPr>
          <w:rFonts w:eastAsiaTheme="minorEastAsia"/>
          <w:b/>
          <w:sz w:val="26"/>
          <w:szCs w:val="26"/>
        </w:rPr>
      </w:pPr>
      <w:bookmarkStart w:id="2" w:name="P93"/>
      <w:bookmarkEnd w:id="2"/>
    </w:p>
    <w:p w:rsidR="00AB518E" w:rsidRPr="00B85B14" w:rsidRDefault="00AB518E" w:rsidP="00B85B14">
      <w:pPr>
        <w:widowControl w:val="0"/>
        <w:autoSpaceDE w:val="0"/>
        <w:autoSpaceDN w:val="0"/>
        <w:spacing w:line="276" w:lineRule="auto"/>
        <w:jc w:val="center"/>
        <w:outlineLvl w:val="3"/>
        <w:rPr>
          <w:rFonts w:eastAsiaTheme="minorEastAsia"/>
          <w:b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outlineLvl w:val="3"/>
        <w:rPr>
          <w:rFonts w:eastAsiaTheme="minorEastAsia"/>
          <w:b/>
          <w:sz w:val="26"/>
          <w:szCs w:val="26"/>
        </w:rPr>
      </w:pPr>
      <w:r w:rsidRPr="00B85B14">
        <w:rPr>
          <w:rFonts w:eastAsiaTheme="minorEastAsia"/>
          <w:b/>
          <w:sz w:val="26"/>
          <w:szCs w:val="26"/>
        </w:rPr>
        <w:t>5. Ежемесячная надбавка лицам, имеющим ученые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rPr>
          <w:rFonts w:eastAsiaTheme="minorEastAsia"/>
          <w:b/>
          <w:sz w:val="26"/>
          <w:szCs w:val="26"/>
        </w:rPr>
      </w:pPr>
      <w:r w:rsidRPr="00B85B14">
        <w:rPr>
          <w:rFonts w:eastAsiaTheme="minorEastAsia"/>
          <w:b/>
          <w:sz w:val="26"/>
          <w:szCs w:val="26"/>
        </w:rPr>
        <w:t>степени или почетные звания Российской Федерации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both"/>
        <w:rPr>
          <w:rFonts w:eastAsiaTheme="minorEastAsia"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bookmarkStart w:id="3" w:name="P96"/>
      <w:bookmarkEnd w:id="3"/>
      <w:r w:rsidRPr="00B85B14">
        <w:rPr>
          <w:rFonts w:eastAsiaTheme="minorEastAsia"/>
          <w:sz w:val="26"/>
          <w:szCs w:val="26"/>
        </w:rPr>
        <w:t>1. Лицам, замещающим муниципальные должности, имеющим ученые степени или почетные звания Российской Федерации, выплачивается ежемесячная надбавка в размере: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1) за ученую степень доктора наук - 3000 рублей;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2) за ученую степень кандидата наук - 2000 рублей;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3) за почетные звания Российской Федерации - 1000 рублей.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2. При наличии нескольких ученых степеней выплата ежемесячной надбавки, осуществляется по одной из ученых степеней по выбору лица, замещающего муниципальную должность.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both"/>
        <w:rPr>
          <w:rFonts w:eastAsiaTheme="minorEastAsia"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outlineLvl w:val="3"/>
        <w:rPr>
          <w:rFonts w:eastAsiaTheme="minorEastAsia"/>
          <w:b/>
          <w:sz w:val="26"/>
          <w:szCs w:val="26"/>
        </w:rPr>
      </w:pPr>
      <w:bookmarkStart w:id="4" w:name="P102"/>
      <w:bookmarkEnd w:id="4"/>
      <w:r w:rsidRPr="00B85B14">
        <w:rPr>
          <w:rFonts w:eastAsiaTheme="minorEastAsia"/>
          <w:b/>
          <w:sz w:val="26"/>
          <w:szCs w:val="26"/>
        </w:rPr>
        <w:t>6. Единовременная выплата при предоставлении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rPr>
          <w:rFonts w:eastAsiaTheme="minorEastAsia"/>
          <w:b/>
          <w:sz w:val="26"/>
          <w:szCs w:val="26"/>
        </w:rPr>
      </w:pPr>
      <w:r w:rsidRPr="00B85B14">
        <w:rPr>
          <w:rFonts w:eastAsiaTheme="minorEastAsia"/>
          <w:b/>
          <w:sz w:val="26"/>
          <w:szCs w:val="26"/>
        </w:rPr>
        <w:t>ежегодного оплачиваемого отпуска лицу,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rPr>
          <w:rFonts w:eastAsiaTheme="minorEastAsia"/>
          <w:b/>
          <w:sz w:val="26"/>
          <w:szCs w:val="26"/>
        </w:rPr>
      </w:pPr>
      <w:proofErr w:type="gramStart"/>
      <w:r w:rsidRPr="00B85B14">
        <w:rPr>
          <w:rFonts w:eastAsiaTheme="minorEastAsia"/>
          <w:b/>
          <w:sz w:val="26"/>
          <w:szCs w:val="26"/>
        </w:rPr>
        <w:t>замещающему</w:t>
      </w:r>
      <w:proofErr w:type="gramEnd"/>
      <w:r w:rsidRPr="00B85B14">
        <w:rPr>
          <w:rFonts w:eastAsiaTheme="minorEastAsia"/>
          <w:b/>
          <w:sz w:val="26"/>
          <w:szCs w:val="26"/>
        </w:rPr>
        <w:t xml:space="preserve"> муниципальную должность</w:t>
      </w:r>
    </w:p>
    <w:p w:rsidR="00725E3B" w:rsidRPr="00B85B14" w:rsidRDefault="00725E3B" w:rsidP="00B85B14">
      <w:pPr>
        <w:widowControl w:val="0"/>
        <w:autoSpaceDE w:val="0"/>
        <w:autoSpaceDN w:val="0"/>
        <w:spacing w:line="276" w:lineRule="auto"/>
        <w:jc w:val="center"/>
        <w:rPr>
          <w:rFonts w:eastAsiaTheme="minorEastAsia"/>
          <w:b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color w:val="FF0000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1. Единовременная выплата при предоставлении ежегодного оплачиваемого отпуск</w:t>
      </w:r>
      <w:proofErr w:type="gramStart"/>
      <w:r w:rsidRPr="00B85B14">
        <w:rPr>
          <w:rFonts w:eastAsiaTheme="minorEastAsia"/>
          <w:sz w:val="26"/>
          <w:szCs w:val="26"/>
        </w:rPr>
        <w:t>а</w:t>
      </w:r>
      <w:r w:rsidR="009A697B" w:rsidRPr="009A697B">
        <w:rPr>
          <w:rFonts w:eastAsiaTheme="minorEastAsia"/>
          <w:sz w:val="26"/>
          <w:szCs w:val="26"/>
        </w:rPr>
        <w:t>(</w:t>
      </w:r>
      <w:proofErr w:type="gramEnd"/>
      <w:r w:rsidR="009A697B" w:rsidRPr="009A697B">
        <w:rPr>
          <w:rFonts w:eastAsiaTheme="minorEastAsia"/>
          <w:sz w:val="26"/>
          <w:szCs w:val="26"/>
        </w:rPr>
        <w:t xml:space="preserve">далее - единовременная выплата) </w:t>
      </w:r>
      <w:r w:rsidRPr="00B85B14">
        <w:rPr>
          <w:rFonts w:eastAsiaTheme="minorEastAsia"/>
          <w:sz w:val="26"/>
          <w:szCs w:val="26"/>
        </w:rPr>
        <w:t>выплачивается по заявлению лица, замещающего муниципальную должность, один раз в течение календарного года, как правило, при предоставлении ежегодного оплачиваемого отпуска</w:t>
      </w:r>
      <w:r w:rsidR="003251EF" w:rsidRPr="003251EF">
        <w:rPr>
          <w:rFonts w:eastAsiaTheme="minorEastAsia"/>
          <w:sz w:val="26"/>
          <w:szCs w:val="26"/>
        </w:rPr>
        <w:t>(части ежегодного оплачиваемого отпуска)</w:t>
      </w:r>
      <w:r w:rsidRPr="00B85B14">
        <w:rPr>
          <w:rFonts w:eastAsiaTheme="minorEastAsia"/>
          <w:sz w:val="26"/>
          <w:szCs w:val="26"/>
        </w:rPr>
        <w:t>.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2. Размер единовременной выплаты устанавливается в размере 70% к базовому денежному вознаграждению по соответствующей муниципальной должности.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 xml:space="preserve">3. При прекращении полномочий, освобождении лица от замещаемой муниципальной должности и увольнении указанного лица в течение календарного года ему выплачивается не полученная в текущем календарном году </w:t>
      </w:r>
      <w:r w:rsidRPr="00B85B14">
        <w:rPr>
          <w:rFonts w:eastAsiaTheme="minorEastAsia"/>
          <w:sz w:val="26"/>
          <w:szCs w:val="26"/>
        </w:rPr>
        <w:lastRenderedPageBreak/>
        <w:t>единовременная выплата пропорционально отработанному в календарном году времени по заявлению о единовременной выплате.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4. Лицу, назначенному на муниципальную должность в течение календарного года, единовременная выплата выплачивается пропорционально отработанному в календарном году времени со дня его назначения на указанную должность.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5. В случае получения лицом, замещающим муниципальную должность, единовременной выплаты в полном размере за текущий календарный год в иных органах местного самоуправления, единовременная выплата по новому месту работы в органе местного самоуправления не выплачивается.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6. Периоды пребывания в ежегодных оплачиваемых отпусках, периоды временной нетрудоспособности относятся к отработанному времени, учитываемому при начислении единовременной выплаты.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Период нахождения в отпуске без сохранения денежного содержания продолжительностью более 14 календарных дней в течение календарного года не относится к отработанному времени, учитываемому при расчете единовременной выплаты.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Период нахождения в отпуске по уходу за ребенком не относится к отработанному времени, учитываемому при начислении единовременной выплаты.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both"/>
        <w:rPr>
          <w:rFonts w:eastAsiaTheme="minorEastAsia"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outlineLvl w:val="3"/>
        <w:rPr>
          <w:rFonts w:eastAsiaTheme="minorEastAsia"/>
          <w:b/>
          <w:sz w:val="26"/>
          <w:szCs w:val="26"/>
        </w:rPr>
      </w:pPr>
      <w:r w:rsidRPr="00B85B14">
        <w:rPr>
          <w:rFonts w:eastAsiaTheme="minorEastAsia"/>
          <w:b/>
          <w:sz w:val="26"/>
          <w:szCs w:val="26"/>
        </w:rPr>
        <w:t>7. Выплаты премий и материальной помощи при наличии экономии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rPr>
          <w:rFonts w:eastAsiaTheme="minorEastAsia"/>
          <w:b/>
          <w:sz w:val="26"/>
          <w:szCs w:val="26"/>
        </w:rPr>
      </w:pPr>
      <w:r w:rsidRPr="00B85B14">
        <w:rPr>
          <w:rFonts w:eastAsiaTheme="minorEastAsia"/>
          <w:b/>
          <w:sz w:val="26"/>
          <w:szCs w:val="26"/>
        </w:rPr>
        <w:t>фонда оплаты труда лиц, замещающих муниципальные должности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both"/>
        <w:rPr>
          <w:rFonts w:eastAsiaTheme="minorEastAsia"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1. Лицам, замещающим муниципальные должности, при наличии экономии фонда оплаты труда лиц, замещающих муниципальные должности, могут быть выплачены премии и материальная помощь.</w:t>
      </w:r>
    </w:p>
    <w:p w:rsidR="000D6B63" w:rsidRPr="000D6B63" w:rsidRDefault="000D6B63" w:rsidP="00B85B14">
      <w:pPr>
        <w:suppressAutoHyphens/>
        <w:spacing w:line="276" w:lineRule="auto"/>
        <w:ind w:firstLine="540"/>
        <w:jc w:val="both"/>
        <w:rPr>
          <w:sz w:val="26"/>
          <w:szCs w:val="26"/>
          <w:lang w:eastAsia="zh-CN"/>
        </w:rPr>
      </w:pPr>
      <w:r w:rsidRPr="00B85B14">
        <w:rPr>
          <w:sz w:val="26"/>
          <w:szCs w:val="26"/>
          <w:lang w:eastAsia="zh-CN"/>
        </w:rPr>
        <w:t>2.</w:t>
      </w:r>
      <w:r w:rsidRPr="000D6B63">
        <w:rPr>
          <w:sz w:val="26"/>
          <w:szCs w:val="26"/>
          <w:lang w:eastAsia="zh-CN"/>
        </w:rPr>
        <w:t xml:space="preserve">Выплата премии осуществляется по итогам работы за год в пределах сумм экономии по фонду оплаты труда лиц, замещающих муниципальные должности в </w:t>
      </w:r>
      <w:proofErr w:type="spellStart"/>
      <w:r w:rsidRPr="00B85B14">
        <w:rPr>
          <w:sz w:val="26"/>
          <w:szCs w:val="26"/>
          <w:lang w:eastAsia="zh-CN"/>
        </w:rPr>
        <w:t>Куньинском</w:t>
      </w:r>
      <w:proofErr w:type="spellEnd"/>
      <w:r w:rsidRPr="000D6B63">
        <w:rPr>
          <w:sz w:val="26"/>
          <w:szCs w:val="26"/>
          <w:lang w:eastAsia="zh-CN"/>
        </w:rPr>
        <w:t xml:space="preserve"> муниципальном округе.</w:t>
      </w:r>
    </w:p>
    <w:p w:rsidR="000D6B63" w:rsidRPr="000D6B63" w:rsidRDefault="000D6B63" w:rsidP="00B85B14">
      <w:pPr>
        <w:suppressAutoHyphens/>
        <w:spacing w:line="276" w:lineRule="auto"/>
        <w:ind w:firstLine="540"/>
        <w:jc w:val="both"/>
        <w:rPr>
          <w:sz w:val="26"/>
          <w:szCs w:val="26"/>
          <w:lang w:eastAsia="zh-CN"/>
        </w:rPr>
      </w:pPr>
      <w:r w:rsidRPr="000D6B63">
        <w:rPr>
          <w:sz w:val="26"/>
          <w:szCs w:val="26"/>
          <w:lang w:eastAsia="zh-CN"/>
        </w:rPr>
        <w:t>Выплата преми</w:t>
      </w:r>
      <w:r w:rsidRPr="00B85B14">
        <w:rPr>
          <w:sz w:val="26"/>
          <w:szCs w:val="26"/>
          <w:lang w:eastAsia="zh-CN"/>
        </w:rPr>
        <w:t>и за год производится не ранее 1</w:t>
      </w:r>
      <w:r w:rsidRPr="000D6B63">
        <w:rPr>
          <w:sz w:val="26"/>
          <w:szCs w:val="26"/>
          <w:lang w:eastAsia="zh-CN"/>
        </w:rPr>
        <w:t>0 декабря текущего года.</w:t>
      </w:r>
    </w:p>
    <w:p w:rsidR="000D6B63" w:rsidRPr="000D6B63" w:rsidRDefault="000D6B63" w:rsidP="009A697B">
      <w:pPr>
        <w:suppressAutoHyphens/>
        <w:spacing w:line="276" w:lineRule="auto"/>
        <w:ind w:firstLine="540"/>
        <w:jc w:val="both"/>
        <w:rPr>
          <w:sz w:val="26"/>
          <w:szCs w:val="26"/>
          <w:lang w:eastAsia="zh-CN"/>
        </w:rPr>
      </w:pPr>
      <w:r w:rsidRPr="000D6B63">
        <w:rPr>
          <w:sz w:val="26"/>
          <w:szCs w:val="26"/>
          <w:lang w:eastAsia="zh-CN"/>
        </w:rPr>
        <w:t xml:space="preserve">3. Размер премии определяется Главой </w:t>
      </w:r>
      <w:r w:rsidRPr="00B85B14">
        <w:rPr>
          <w:sz w:val="26"/>
          <w:szCs w:val="26"/>
          <w:lang w:eastAsia="zh-CN"/>
        </w:rPr>
        <w:t>Куньинского</w:t>
      </w:r>
      <w:r w:rsidR="009A697B">
        <w:rPr>
          <w:sz w:val="26"/>
          <w:szCs w:val="26"/>
          <w:lang w:eastAsia="zh-CN"/>
        </w:rPr>
        <w:t xml:space="preserve"> муниципального округа на </w:t>
      </w:r>
      <w:r w:rsidRPr="000D6B63">
        <w:rPr>
          <w:sz w:val="26"/>
          <w:szCs w:val="26"/>
          <w:lang w:eastAsia="zh-CN"/>
        </w:rPr>
        <w:t xml:space="preserve">основании данных бухгалтерского учета о размере экономии по фонду оплаты трудалиц, замещающих муниципальные должности в </w:t>
      </w:r>
      <w:proofErr w:type="spellStart"/>
      <w:r w:rsidRPr="00B85B14">
        <w:rPr>
          <w:sz w:val="26"/>
          <w:szCs w:val="26"/>
          <w:lang w:eastAsia="zh-CN"/>
        </w:rPr>
        <w:t>Куньинском</w:t>
      </w:r>
      <w:proofErr w:type="spellEnd"/>
      <w:r w:rsidRPr="000D6B63">
        <w:rPr>
          <w:sz w:val="26"/>
          <w:szCs w:val="26"/>
          <w:lang w:eastAsia="zh-CN"/>
        </w:rPr>
        <w:t xml:space="preserve"> муниципальном округе.</w:t>
      </w:r>
    </w:p>
    <w:p w:rsidR="000D6B63" w:rsidRPr="00B85B14" w:rsidRDefault="000D6B63" w:rsidP="00B85B14">
      <w:pPr>
        <w:suppressAutoHyphens/>
        <w:spacing w:line="276" w:lineRule="auto"/>
        <w:ind w:firstLine="708"/>
        <w:jc w:val="both"/>
        <w:rPr>
          <w:sz w:val="26"/>
          <w:szCs w:val="26"/>
          <w:lang w:eastAsia="zh-CN"/>
        </w:rPr>
      </w:pPr>
      <w:r w:rsidRPr="00B85B14">
        <w:rPr>
          <w:sz w:val="26"/>
          <w:szCs w:val="26"/>
          <w:lang w:eastAsia="zh-CN"/>
        </w:rPr>
        <w:t>5</w:t>
      </w:r>
      <w:r w:rsidRPr="000D6B63">
        <w:rPr>
          <w:sz w:val="26"/>
          <w:szCs w:val="26"/>
          <w:lang w:eastAsia="zh-CN"/>
        </w:rPr>
        <w:t xml:space="preserve">. Размер премии лицам, замещающим муниципальные должности в </w:t>
      </w:r>
      <w:proofErr w:type="spellStart"/>
      <w:r w:rsidRPr="00B85B14">
        <w:rPr>
          <w:sz w:val="26"/>
          <w:szCs w:val="26"/>
          <w:lang w:eastAsia="zh-CN"/>
        </w:rPr>
        <w:t>Куньинском</w:t>
      </w:r>
      <w:proofErr w:type="spellEnd"/>
      <w:r w:rsidRPr="000D6B63">
        <w:rPr>
          <w:sz w:val="26"/>
          <w:szCs w:val="26"/>
          <w:lang w:eastAsia="zh-CN"/>
        </w:rPr>
        <w:t xml:space="preserve"> муниципальном округе, устанавливается распоряжением Администрации </w:t>
      </w:r>
      <w:r w:rsidRPr="00B85B14">
        <w:rPr>
          <w:sz w:val="26"/>
          <w:szCs w:val="26"/>
          <w:lang w:eastAsia="zh-CN"/>
        </w:rPr>
        <w:t>Куньинского</w:t>
      </w:r>
      <w:r w:rsidRPr="000D6B63">
        <w:rPr>
          <w:sz w:val="26"/>
          <w:szCs w:val="26"/>
          <w:lang w:eastAsia="zh-CN"/>
        </w:rPr>
        <w:t xml:space="preserve"> муниципального округа.</w:t>
      </w:r>
    </w:p>
    <w:p w:rsidR="007D3C40" w:rsidRPr="007D3C40" w:rsidRDefault="007D3C40" w:rsidP="00B85B14">
      <w:pPr>
        <w:suppressAutoHyphens/>
        <w:spacing w:line="276" w:lineRule="auto"/>
        <w:ind w:firstLine="708"/>
        <w:jc w:val="both"/>
        <w:rPr>
          <w:sz w:val="26"/>
          <w:szCs w:val="26"/>
          <w:lang w:eastAsia="zh-CN"/>
        </w:rPr>
      </w:pPr>
      <w:r w:rsidRPr="00B85B14">
        <w:rPr>
          <w:sz w:val="26"/>
          <w:szCs w:val="26"/>
          <w:lang w:eastAsia="zh-CN"/>
        </w:rPr>
        <w:t>6</w:t>
      </w:r>
      <w:r w:rsidRPr="007D3C40">
        <w:rPr>
          <w:sz w:val="26"/>
          <w:szCs w:val="26"/>
          <w:lang w:eastAsia="zh-CN"/>
        </w:rPr>
        <w:t xml:space="preserve">. Материальная помощь выплачивается по заявлениюлица, замещающего муниципальную должность, </w:t>
      </w:r>
      <w:proofErr w:type="gramStart"/>
      <w:r w:rsidRPr="007D3C40">
        <w:rPr>
          <w:sz w:val="26"/>
          <w:szCs w:val="26"/>
          <w:lang w:eastAsia="zh-CN"/>
        </w:rPr>
        <w:t>направленному</w:t>
      </w:r>
      <w:proofErr w:type="gramEnd"/>
      <w:r w:rsidRPr="007D3C40">
        <w:rPr>
          <w:sz w:val="26"/>
          <w:szCs w:val="26"/>
          <w:lang w:eastAsia="zh-CN"/>
        </w:rPr>
        <w:t xml:space="preserve"> в Администрацию </w:t>
      </w:r>
      <w:r w:rsidRPr="00B85B14">
        <w:rPr>
          <w:sz w:val="26"/>
          <w:szCs w:val="26"/>
          <w:lang w:eastAsia="zh-CN"/>
        </w:rPr>
        <w:t>Куньинского</w:t>
      </w:r>
      <w:r w:rsidRPr="007D3C40">
        <w:rPr>
          <w:sz w:val="26"/>
          <w:szCs w:val="26"/>
          <w:lang w:eastAsia="zh-CN"/>
        </w:rPr>
        <w:t xml:space="preserve"> муниципального округа.</w:t>
      </w:r>
    </w:p>
    <w:p w:rsidR="007D3C40" w:rsidRPr="007D3C40" w:rsidRDefault="007D3C40" w:rsidP="00B85B14">
      <w:pPr>
        <w:suppressAutoHyphens/>
        <w:spacing w:line="276" w:lineRule="auto"/>
        <w:jc w:val="both"/>
        <w:rPr>
          <w:sz w:val="26"/>
          <w:szCs w:val="26"/>
        </w:rPr>
      </w:pPr>
      <w:r w:rsidRPr="00B85B14">
        <w:rPr>
          <w:sz w:val="26"/>
          <w:szCs w:val="26"/>
          <w:lang w:eastAsia="zh-CN"/>
        </w:rPr>
        <w:tab/>
        <w:t>7</w:t>
      </w:r>
      <w:r w:rsidRPr="007D3C40">
        <w:rPr>
          <w:sz w:val="26"/>
          <w:szCs w:val="26"/>
          <w:lang w:eastAsia="zh-CN"/>
        </w:rPr>
        <w:t>.Размер выплаты материальной помощи лицам, замещающим муниципальные</w:t>
      </w:r>
      <w:r w:rsidR="00D67E81">
        <w:rPr>
          <w:sz w:val="26"/>
          <w:szCs w:val="26"/>
          <w:lang w:eastAsia="zh-CN"/>
        </w:rPr>
        <w:t xml:space="preserve"> </w:t>
      </w:r>
      <w:r w:rsidRPr="007D3C40">
        <w:rPr>
          <w:sz w:val="26"/>
          <w:szCs w:val="26"/>
          <w:lang w:eastAsia="zh-CN"/>
        </w:rPr>
        <w:t xml:space="preserve">должности в </w:t>
      </w:r>
      <w:proofErr w:type="spellStart"/>
      <w:r w:rsidRPr="00B85B14">
        <w:rPr>
          <w:sz w:val="26"/>
          <w:szCs w:val="26"/>
          <w:lang w:eastAsia="zh-CN"/>
        </w:rPr>
        <w:t>Куньинском</w:t>
      </w:r>
      <w:proofErr w:type="spellEnd"/>
      <w:r w:rsidRPr="007D3C40">
        <w:rPr>
          <w:sz w:val="26"/>
          <w:szCs w:val="26"/>
          <w:lang w:eastAsia="zh-CN"/>
        </w:rPr>
        <w:t xml:space="preserve"> муниципальном округе, не должен </w:t>
      </w:r>
      <w:r w:rsidRPr="007D3C40">
        <w:rPr>
          <w:sz w:val="26"/>
          <w:szCs w:val="26"/>
          <w:lang w:eastAsia="zh-CN"/>
        </w:rPr>
        <w:lastRenderedPageBreak/>
        <w:t>превышать размераэкономии фонда оплаты труда</w:t>
      </w:r>
      <w:r w:rsidR="009A697B">
        <w:rPr>
          <w:sz w:val="26"/>
          <w:szCs w:val="26"/>
          <w:lang w:eastAsia="zh-CN"/>
        </w:rPr>
        <w:t xml:space="preserve"> и</w:t>
      </w:r>
      <w:r w:rsidR="009A697B" w:rsidRPr="009A697B">
        <w:rPr>
          <w:sz w:val="26"/>
          <w:szCs w:val="26"/>
          <w:lang w:eastAsia="zh-CN"/>
        </w:rPr>
        <w:t>устанавливается распоряжением Администрации Куньинского муниципального округа.</w:t>
      </w:r>
    </w:p>
    <w:p w:rsidR="007D3C40" w:rsidRPr="00B85B14" w:rsidRDefault="007D3C40" w:rsidP="00B85B14">
      <w:pPr>
        <w:suppressAutoHyphens/>
        <w:spacing w:line="276" w:lineRule="auto"/>
        <w:ind w:firstLine="708"/>
        <w:jc w:val="both"/>
        <w:rPr>
          <w:sz w:val="26"/>
          <w:szCs w:val="26"/>
          <w:lang w:eastAsia="zh-CN"/>
        </w:rPr>
      </w:pPr>
      <w:r w:rsidRPr="00B85B14">
        <w:rPr>
          <w:sz w:val="26"/>
          <w:szCs w:val="26"/>
          <w:lang w:eastAsia="zh-CN"/>
        </w:rPr>
        <w:t>8</w:t>
      </w:r>
      <w:r w:rsidR="000D6B63" w:rsidRPr="000D6B63">
        <w:rPr>
          <w:sz w:val="26"/>
          <w:szCs w:val="26"/>
          <w:lang w:eastAsia="zh-CN"/>
        </w:rPr>
        <w:t xml:space="preserve">. </w:t>
      </w:r>
      <w:proofErr w:type="gramStart"/>
      <w:r w:rsidRPr="00B85B14">
        <w:rPr>
          <w:sz w:val="26"/>
          <w:szCs w:val="26"/>
          <w:lang w:eastAsia="zh-CN"/>
        </w:rPr>
        <w:t xml:space="preserve">Премия и материальная помощь лицам, замещающим муниципальные должности, не выплачивается, если их полномочия были прекращены в связи с несоблюдением ограничений, запретов, неисполнением обязанностей, установленных Федеральным </w:t>
      </w:r>
      <w:hyperlink r:id="rId8" w:tooltip="Федеральный закон от 25.12.2008 N 273-ФЗ (ред. от 19.12.2023) &quot;О противодействии коррупции&quot; {КонсультантПлюс}">
        <w:r w:rsidRPr="00B85B14">
          <w:rPr>
            <w:rStyle w:val="a4"/>
            <w:color w:val="auto"/>
            <w:sz w:val="26"/>
            <w:szCs w:val="26"/>
            <w:lang w:eastAsia="zh-CN"/>
          </w:rPr>
          <w:t>законом</w:t>
        </w:r>
      </w:hyperlink>
      <w:r w:rsidRPr="00B85B14">
        <w:rPr>
          <w:sz w:val="26"/>
          <w:szCs w:val="26"/>
          <w:lang w:eastAsia="zh-CN"/>
        </w:rPr>
        <w:t xml:space="preserve"> от 25 декабря 2008 г. </w:t>
      </w:r>
      <w:r w:rsidR="009A697B">
        <w:rPr>
          <w:sz w:val="26"/>
          <w:szCs w:val="26"/>
          <w:lang w:eastAsia="zh-CN"/>
        </w:rPr>
        <w:t>№</w:t>
      </w:r>
      <w:r w:rsidRPr="00B85B14">
        <w:rPr>
          <w:sz w:val="26"/>
          <w:szCs w:val="26"/>
          <w:lang w:eastAsia="zh-CN"/>
        </w:rPr>
        <w:t xml:space="preserve"> 273-ФЗ "О противодействии коррупции", Федеральным </w:t>
      </w:r>
      <w:hyperlink r:id="rId9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 w:rsidRPr="00B85B14">
          <w:rPr>
            <w:rStyle w:val="a4"/>
            <w:color w:val="auto"/>
            <w:sz w:val="26"/>
            <w:szCs w:val="26"/>
            <w:lang w:eastAsia="zh-CN"/>
          </w:rPr>
          <w:t>законом</w:t>
        </w:r>
      </w:hyperlink>
      <w:r w:rsidRPr="00B85B14">
        <w:rPr>
          <w:sz w:val="26"/>
          <w:szCs w:val="26"/>
          <w:lang w:eastAsia="zh-CN"/>
        </w:rPr>
        <w:t xml:space="preserve"> от 03 декабря 2012 г. </w:t>
      </w:r>
      <w:r w:rsidR="009A697B">
        <w:rPr>
          <w:sz w:val="26"/>
          <w:szCs w:val="26"/>
          <w:lang w:eastAsia="zh-CN"/>
        </w:rPr>
        <w:t>№</w:t>
      </w:r>
      <w:r w:rsidRPr="00B85B14">
        <w:rPr>
          <w:sz w:val="26"/>
          <w:szCs w:val="26"/>
          <w:lang w:eastAsia="zh-CN"/>
        </w:rPr>
        <w:t xml:space="preserve"> 230-ФЗ "О контроле за соответствием расходов лиц, замещающих государственные должности, и иных лиц их доходам", Федеральным </w:t>
      </w:r>
      <w:hyperlink r:id="rId10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 w:rsidRPr="00B85B14">
          <w:rPr>
            <w:rStyle w:val="a4"/>
            <w:color w:val="auto"/>
            <w:sz w:val="26"/>
            <w:szCs w:val="26"/>
            <w:lang w:eastAsia="zh-CN"/>
          </w:rPr>
          <w:t>законом</w:t>
        </w:r>
      </w:hyperlink>
      <w:r w:rsidRPr="00B85B14">
        <w:rPr>
          <w:sz w:val="26"/>
          <w:szCs w:val="26"/>
          <w:lang w:eastAsia="zh-CN"/>
        </w:rPr>
        <w:t xml:space="preserve"> от</w:t>
      </w:r>
      <w:proofErr w:type="gramEnd"/>
      <w:r w:rsidRPr="00B85B14">
        <w:rPr>
          <w:sz w:val="26"/>
          <w:szCs w:val="26"/>
          <w:lang w:eastAsia="zh-CN"/>
        </w:rPr>
        <w:t xml:space="preserve"> 07 мая 2013 г. </w:t>
      </w:r>
      <w:r w:rsidR="009A697B">
        <w:rPr>
          <w:sz w:val="26"/>
          <w:szCs w:val="26"/>
          <w:lang w:eastAsia="zh-CN"/>
        </w:rPr>
        <w:t>№</w:t>
      </w:r>
      <w:bookmarkStart w:id="5" w:name="_GoBack"/>
      <w:bookmarkEnd w:id="5"/>
      <w:r w:rsidRPr="00B85B14">
        <w:rPr>
          <w:sz w:val="26"/>
          <w:szCs w:val="26"/>
          <w:lang w:eastAsia="zh-CN"/>
        </w:rPr>
        <w:t xml:space="preserve">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0D6B63" w:rsidRPr="000D6B63" w:rsidRDefault="000D6B63" w:rsidP="00B85B14">
      <w:pPr>
        <w:suppressAutoHyphens/>
        <w:spacing w:line="276" w:lineRule="auto"/>
        <w:ind w:firstLine="708"/>
        <w:jc w:val="both"/>
        <w:rPr>
          <w:color w:val="34343C"/>
          <w:sz w:val="26"/>
          <w:szCs w:val="26"/>
          <w:lang w:eastAsia="zh-CN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both"/>
        <w:rPr>
          <w:rFonts w:eastAsiaTheme="minorEastAsia"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outlineLvl w:val="3"/>
        <w:rPr>
          <w:rFonts w:eastAsiaTheme="minorEastAsia"/>
          <w:b/>
          <w:sz w:val="26"/>
          <w:szCs w:val="26"/>
        </w:rPr>
      </w:pPr>
      <w:r w:rsidRPr="00B85B14">
        <w:rPr>
          <w:rFonts w:eastAsiaTheme="minorEastAsia"/>
          <w:b/>
          <w:sz w:val="26"/>
          <w:szCs w:val="26"/>
        </w:rPr>
        <w:t>8. Порядок формирования фонда оплаты труда лиц, замещающих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center"/>
        <w:rPr>
          <w:rFonts w:eastAsiaTheme="minorEastAsia"/>
          <w:b/>
          <w:sz w:val="26"/>
          <w:szCs w:val="26"/>
        </w:rPr>
      </w:pPr>
      <w:r w:rsidRPr="00B85B14">
        <w:rPr>
          <w:rFonts w:eastAsiaTheme="minorEastAsia"/>
          <w:b/>
          <w:sz w:val="26"/>
          <w:szCs w:val="26"/>
        </w:rPr>
        <w:t>муниципальные должности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1. При формировании фонда оплаты труда лиц, замещающих муниципальные должности, предусматриваются следующие средства для выплаты в расчете на год: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>1) ежемесячного денежного вознаграждения - в размере двенадцати ежемесячных денежных вознаграждений;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 xml:space="preserve">2) ежемесячного денежного поощрения - в размере, определяемом в зависимости от конкретных размеров данной надбавки, установленной лицам, замещающим муниципальные должности, согласно </w:t>
      </w:r>
      <w:hyperlink w:anchor="P74" w:tooltip="3. Ежемесячное денежное поощрение">
        <w:r w:rsidRPr="00B85B14">
          <w:rPr>
            <w:rFonts w:eastAsiaTheme="minorEastAsia"/>
            <w:color w:val="0000FF"/>
            <w:sz w:val="26"/>
            <w:szCs w:val="26"/>
          </w:rPr>
          <w:t>пункту 3 главы 2</w:t>
        </w:r>
      </w:hyperlink>
      <w:r w:rsidRPr="00B85B14">
        <w:rPr>
          <w:rFonts w:eastAsiaTheme="minorEastAsia"/>
          <w:sz w:val="26"/>
          <w:szCs w:val="26"/>
        </w:rPr>
        <w:t xml:space="preserve"> Положения;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 xml:space="preserve">3) ежемесячной процентной надбавки к базовому денежному вознаграждению за работу со сведениями, составляющими государственную тайну, - в размере, определяемом в зависимости от конкретных размеров данной надбавки, установленной лицам, замещающим муниципальные должности, согласно </w:t>
      </w:r>
      <w:hyperlink w:anchor="P82" w:tooltip="4. Ежемесячная процентная надбавка лицам, замещающим">
        <w:r w:rsidRPr="00B85B14">
          <w:rPr>
            <w:rFonts w:eastAsiaTheme="minorEastAsia"/>
            <w:color w:val="0000FF"/>
            <w:sz w:val="26"/>
            <w:szCs w:val="26"/>
          </w:rPr>
          <w:t>пункту 4 главы 2</w:t>
        </w:r>
      </w:hyperlink>
      <w:r w:rsidRPr="00B85B14">
        <w:rPr>
          <w:rFonts w:eastAsiaTheme="minorEastAsia"/>
          <w:sz w:val="26"/>
          <w:szCs w:val="26"/>
        </w:rPr>
        <w:t xml:space="preserve"> Положения;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 xml:space="preserve">4) ежемесячной надбавки лицам, имеющим ученые степени или почетные звания Российской Федерации, - в размере, определяемом в зависимости от конкретных размеров данной надбавки, установленной лицам, замещающим муниципальные должности, согласно </w:t>
      </w:r>
      <w:hyperlink w:anchor="P93" w:tooltip="5. Ежемесячная надбавка лицам, имеющим ученые">
        <w:r w:rsidRPr="00B85B14">
          <w:rPr>
            <w:rFonts w:eastAsiaTheme="minorEastAsia"/>
            <w:color w:val="0000FF"/>
            <w:sz w:val="26"/>
            <w:szCs w:val="26"/>
          </w:rPr>
          <w:t>пункту 5 главы 2</w:t>
        </w:r>
      </w:hyperlink>
      <w:r w:rsidRPr="00B85B14">
        <w:rPr>
          <w:rFonts w:eastAsiaTheme="minorEastAsia"/>
          <w:sz w:val="26"/>
          <w:szCs w:val="26"/>
        </w:rPr>
        <w:t xml:space="preserve"> Положения;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 xml:space="preserve">5) единовременной выплаты при предоставлении ежегодного оплачиваемого отпуска - в размере, определяемом в зависимости от конкретных размеров данной выплаты, установленной лицам, замещающим муниципальные должности, согласно </w:t>
      </w:r>
      <w:hyperlink w:anchor="P102" w:tooltip="6. Единовременная выплата при предоставлении">
        <w:r w:rsidRPr="00B85B14">
          <w:rPr>
            <w:rFonts w:eastAsiaTheme="minorEastAsia"/>
            <w:color w:val="0000FF"/>
            <w:sz w:val="26"/>
            <w:szCs w:val="26"/>
          </w:rPr>
          <w:t>пункту 6 главы 2</w:t>
        </w:r>
      </w:hyperlink>
      <w:r w:rsidRPr="00B85B14">
        <w:rPr>
          <w:rFonts w:eastAsiaTheme="minorEastAsia"/>
          <w:sz w:val="26"/>
          <w:szCs w:val="26"/>
        </w:rPr>
        <w:t xml:space="preserve"> Положения.</w:t>
      </w: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ind w:firstLine="540"/>
        <w:jc w:val="both"/>
        <w:rPr>
          <w:rFonts w:eastAsiaTheme="minorEastAsia"/>
          <w:sz w:val="26"/>
          <w:szCs w:val="26"/>
        </w:rPr>
      </w:pPr>
      <w:r w:rsidRPr="00B85B14">
        <w:rPr>
          <w:rFonts w:eastAsiaTheme="minorEastAsia"/>
          <w:sz w:val="26"/>
          <w:szCs w:val="26"/>
        </w:rPr>
        <w:t xml:space="preserve">2. </w:t>
      </w:r>
      <w:proofErr w:type="gramStart"/>
      <w:r w:rsidRPr="00B85B14">
        <w:rPr>
          <w:rFonts w:eastAsiaTheme="minorEastAsia"/>
          <w:sz w:val="26"/>
          <w:szCs w:val="26"/>
        </w:rPr>
        <w:t xml:space="preserve">Размеры ежемесячного денежного вознаграждения лиц, замещающих муниципальные должности, увеличиваются (индексируются) исходя из увеличения (индексации) размеров ежемесячного денежного вознаграждения лиц, замещающих государственные должности области, размеров окладов денежного </w:t>
      </w:r>
      <w:r w:rsidRPr="00B85B14">
        <w:rPr>
          <w:rFonts w:eastAsiaTheme="minorEastAsia"/>
          <w:sz w:val="26"/>
          <w:szCs w:val="26"/>
        </w:rPr>
        <w:lastRenderedPageBreak/>
        <w:t xml:space="preserve">содержания по должностям гражданской службы области в соответствии со </w:t>
      </w:r>
      <w:hyperlink r:id="rId11" w:tooltip="Закон Псковской области от 15.07.2019 N 1965-ОЗ (ред. от 29.03.2024) &quot;Об оплате труда лиц, замещающих государственные должности Псковской области, должности государственной гражданской службы Псковской области&quot; (принят Псковским областным Собранием депутатов 0">
        <w:r w:rsidRPr="00B85B14">
          <w:rPr>
            <w:rFonts w:eastAsiaTheme="minorEastAsia"/>
            <w:color w:val="0000FF"/>
            <w:sz w:val="26"/>
            <w:szCs w:val="26"/>
          </w:rPr>
          <w:t>статьей 16</w:t>
        </w:r>
      </w:hyperlink>
      <w:r w:rsidRPr="00B85B14">
        <w:rPr>
          <w:rFonts w:eastAsiaTheme="minorEastAsia"/>
          <w:sz w:val="26"/>
          <w:szCs w:val="26"/>
        </w:rPr>
        <w:t xml:space="preserve"> Закона Псковской области от 15.07.2019 </w:t>
      </w:r>
      <w:r w:rsidR="007D3C40" w:rsidRPr="00B85B14">
        <w:rPr>
          <w:rFonts w:eastAsiaTheme="minorEastAsia"/>
          <w:sz w:val="26"/>
          <w:szCs w:val="26"/>
        </w:rPr>
        <w:t>№</w:t>
      </w:r>
      <w:r w:rsidRPr="00B85B14">
        <w:rPr>
          <w:rFonts w:eastAsiaTheme="minorEastAsia"/>
          <w:sz w:val="26"/>
          <w:szCs w:val="26"/>
        </w:rPr>
        <w:t xml:space="preserve"> 1965-ОЗ "Об оплате труда лиц, замещающих государственные должности Псковской области, должности государственной гражданской службы Псковской области".</w:t>
      </w:r>
      <w:proofErr w:type="gramEnd"/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both"/>
        <w:rPr>
          <w:rFonts w:eastAsiaTheme="minorEastAsia"/>
          <w:sz w:val="26"/>
          <w:szCs w:val="26"/>
        </w:rPr>
      </w:pPr>
    </w:p>
    <w:p w:rsidR="00A77928" w:rsidRPr="00B85B14" w:rsidRDefault="00A77928" w:rsidP="00B85B14">
      <w:pPr>
        <w:widowControl w:val="0"/>
        <w:autoSpaceDE w:val="0"/>
        <w:autoSpaceDN w:val="0"/>
        <w:spacing w:line="276" w:lineRule="auto"/>
        <w:jc w:val="both"/>
        <w:rPr>
          <w:rFonts w:eastAsiaTheme="minorEastAsia"/>
          <w:sz w:val="26"/>
          <w:szCs w:val="26"/>
        </w:rPr>
      </w:pPr>
    </w:p>
    <w:p w:rsidR="00A77928" w:rsidRPr="00B85B14" w:rsidRDefault="00A77928" w:rsidP="00B85B14">
      <w:pPr>
        <w:widowControl w:val="0"/>
        <w:pBdr>
          <w:bottom w:val="single" w:sz="6" w:space="0" w:color="auto"/>
        </w:pBdr>
        <w:autoSpaceDE w:val="0"/>
        <w:autoSpaceDN w:val="0"/>
        <w:spacing w:line="276" w:lineRule="auto"/>
        <w:jc w:val="both"/>
        <w:rPr>
          <w:rFonts w:eastAsiaTheme="minorEastAsia"/>
          <w:sz w:val="26"/>
          <w:szCs w:val="26"/>
        </w:rPr>
      </w:pPr>
    </w:p>
    <w:p w:rsidR="00350DE3" w:rsidRPr="00B85B14" w:rsidRDefault="00350DE3" w:rsidP="00B85B14">
      <w:pPr>
        <w:pStyle w:val="formattext"/>
        <w:shd w:val="clear" w:color="auto" w:fill="FFFFFF"/>
        <w:spacing w:before="0" w:beforeAutospacing="0" w:after="0" w:afterAutospacing="0" w:line="276" w:lineRule="auto"/>
        <w:ind w:firstLine="480"/>
        <w:textAlignment w:val="baseline"/>
        <w:rPr>
          <w:color w:val="444444"/>
          <w:sz w:val="26"/>
          <w:szCs w:val="26"/>
        </w:rPr>
      </w:pPr>
    </w:p>
    <w:sectPr w:rsidR="00350DE3" w:rsidRPr="00B85B14" w:rsidSect="00DC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77928"/>
    <w:rsid w:val="000571BC"/>
    <w:rsid w:val="000C323A"/>
    <w:rsid w:val="000D6B63"/>
    <w:rsid w:val="00263AAD"/>
    <w:rsid w:val="003251EF"/>
    <w:rsid w:val="00350DE3"/>
    <w:rsid w:val="003C3BC0"/>
    <w:rsid w:val="005F065C"/>
    <w:rsid w:val="0067252E"/>
    <w:rsid w:val="00674F83"/>
    <w:rsid w:val="0067553D"/>
    <w:rsid w:val="00690287"/>
    <w:rsid w:val="006C2C85"/>
    <w:rsid w:val="006C3E21"/>
    <w:rsid w:val="00725E3B"/>
    <w:rsid w:val="007D3C40"/>
    <w:rsid w:val="00803BE5"/>
    <w:rsid w:val="00906738"/>
    <w:rsid w:val="009A697B"/>
    <w:rsid w:val="00A77928"/>
    <w:rsid w:val="00AA2BF1"/>
    <w:rsid w:val="00AB518E"/>
    <w:rsid w:val="00AE36BE"/>
    <w:rsid w:val="00B35E24"/>
    <w:rsid w:val="00B85B14"/>
    <w:rsid w:val="00D67E81"/>
    <w:rsid w:val="00DC68B1"/>
    <w:rsid w:val="00E958B0"/>
    <w:rsid w:val="00F77113"/>
    <w:rsid w:val="00FA4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7792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styleId="a3">
    <w:name w:val="No Spacing"/>
    <w:uiPriority w:val="1"/>
    <w:qFormat/>
    <w:rsid w:val="00A7792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1">
    <w:name w:val="ConsPlusNormal1"/>
    <w:rsid w:val="00A7792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formattext">
    <w:name w:val="formattext"/>
    <w:basedOn w:val="a"/>
    <w:rsid w:val="00B35E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B35E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02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02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бычный3"/>
    <w:link w:val="2"/>
    <w:locked/>
    <w:rsid w:val="00803BE5"/>
    <w:rPr>
      <w:rFonts w:ascii="Calibri" w:hAnsi="Calibri" w:cs="Calibri"/>
    </w:rPr>
  </w:style>
  <w:style w:type="paragraph" w:customStyle="1" w:styleId="2">
    <w:name w:val="Обычный2"/>
    <w:link w:val="3"/>
    <w:rsid w:val="00803BE5"/>
    <w:pPr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7792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styleId="a3">
    <w:name w:val="No Spacing"/>
    <w:uiPriority w:val="1"/>
    <w:qFormat/>
    <w:rsid w:val="00A7792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1">
    <w:name w:val="ConsPlusNormal1"/>
    <w:rsid w:val="00A7792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formattext">
    <w:name w:val="formattext"/>
    <w:basedOn w:val="a"/>
    <w:rsid w:val="00B35E24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B35E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4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626CF4C58814398091C9F1FBF25897B4A5B8AA660C84620212015E139D66E87C229A5FD8D37B1C662903F895VCt2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B626CF4C58814398091C9E7E89E059FB1A8E2AF660F88365F4D5A0344946CBF296D9B039C85681C632901FE89C4B317V2t8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626CF4C58814398091C9E7E89E059FB1A8E2AF660D863C574D5A0344946CBF296D9B119CDD6617346645AD9AC6B00B2C3B331D34D2V2tCL" TargetMode="External"/><Relationship Id="rId11" Type="http://schemas.openxmlformats.org/officeDocument/2006/relationships/hyperlink" Target="consultantplus://offline/ref=DB626CF4C58814398091C9E7E89E059FB1A8E2AF660F88365F4D5A0344946CBF296D9B119CDD641C603602FD9C92E25179302D1C2AD02E2784F551V6tDL" TargetMode="External"/><Relationship Id="rId5" Type="http://schemas.openxmlformats.org/officeDocument/2006/relationships/hyperlink" Target="consultantplus://offline/ref=DB626CF4C58814398091C9E7E89E059FB1A8E2AF660B8730564D5A0344946CBF296D9B119CDD671B6B6350BCC2CBB316323D2B0136D02AV3tDL" TargetMode="External"/><Relationship Id="rId10" Type="http://schemas.openxmlformats.org/officeDocument/2006/relationships/hyperlink" Target="consultantplus://offline/ref=DB626CF4C58814398091C9F1FBF25897B4A6BDA56B0884620212015E139D66E87C229A5FD8D37B1C662903F895VCt2L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DB626CF4C58814398091C9F1FBF25897B4A7BEA66C0D84620212015E139D66E87C229A5FD8D37B1C662903F895VCt2L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2540</Words>
  <Characters>14481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12</cp:revision>
  <cp:lastPrinted>2025-12-22T12:08:00Z</cp:lastPrinted>
  <dcterms:created xsi:type="dcterms:W3CDTF">2025-12-12T09:06:00Z</dcterms:created>
  <dcterms:modified xsi:type="dcterms:W3CDTF">2025-12-22T12:09:00Z</dcterms:modified>
</cp:coreProperties>
</file>